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2605" w:rsidRDefault="00324EC3" w:rsidP="00B02605">
      <w:pPr>
        <w:rPr>
          <w:rFonts w:ascii="Arial" w:hAnsi="Arial"/>
          <w:sz w:val="28"/>
          <w:szCs w:val="28"/>
        </w:rPr>
      </w:pPr>
      <w:bookmarkStart w:id="0" w:name="_GoBack"/>
      <w:bookmarkEnd w:id="0"/>
      <w:r w:rsidRPr="00B02605">
        <w:rPr>
          <w:rFonts w:ascii="Arial" w:hAnsi="Arial"/>
          <w:sz w:val="28"/>
          <w:szCs w:val="28"/>
        </w:rPr>
        <w:t xml:space="preserve">                                                                                            </w:t>
      </w:r>
      <w:r w:rsidRPr="00B02605">
        <w:rPr>
          <w:rFonts w:ascii="Arial" w:hAnsi="Arial"/>
          <w:noProof/>
          <w:sz w:val="28"/>
          <w:szCs w:val="28"/>
          <w:lang w:eastAsia="es-MX"/>
        </w:rPr>
        <w:t xml:space="preserve">          </w:t>
      </w:r>
      <w:r w:rsidR="00D23D04" w:rsidRPr="00B02605">
        <w:rPr>
          <w:rFonts w:ascii="Arial" w:hAnsi="Arial"/>
          <w:sz w:val="28"/>
          <w:szCs w:val="28"/>
        </w:rPr>
        <w:t xml:space="preserve">           </w:t>
      </w:r>
      <w:r w:rsidR="00B02605">
        <w:rPr>
          <w:rFonts w:ascii="Arial" w:hAnsi="Arial"/>
          <w:sz w:val="28"/>
          <w:szCs w:val="28"/>
        </w:rPr>
        <w:t xml:space="preserve">         </w:t>
      </w:r>
    </w:p>
    <w:p w:rsidR="00324EC3" w:rsidRPr="00B02605" w:rsidRDefault="006F5C56" w:rsidP="00B02605">
      <w:pPr>
        <w:jc w:val="center"/>
        <w:rPr>
          <w:rFonts w:ascii="Arial" w:hAnsi="Arial"/>
          <w:sz w:val="44"/>
          <w:szCs w:val="44"/>
        </w:rPr>
      </w:pPr>
      <w:r w:rsidRPr="00B02605">
        <w:rPr>
          <w:rFonts w:ascii="Arial" w:hAnsi="Arial"/>
          <w:b/>
          <w:bCs/>
          <w:sz w:val="44"/>
          <w:szCs w:val="44"/>
        </w:rPr>
        <w:t>PROYECTO:</w:t>
      </w:r>
    </w:p>
    <w:p w:rsidR="00324EC3" w:rsidRPr="00B02605" w:rsidRDefault="00C55E99" w:rsidP="00324EC3">
      <w:pPr>
        <w:jc w:val="center"/>
        <w:rPr>
          <w:rFonts w:ascii="Arial" w:hAnsi="Arial"/>
          <w:b/>
          <w:bCs/>
          <w:sz w:val="44"/>
          <w:szCs w:val="44"/>
        </w:rPr>
      </w:pPr>
      <w:r>
        <w:rPr>
          <w:rFonts w:ascii="Arial" w:hAnsi="Arial"/>
          <w:b/>
          <w:bCs/>
          <w:sz w:val="44"/>
          <w:szCs w:val="44"/>
        </w:rPr>
        <w:t>YO NO ABANDONO</w:t>
      </w:r>
    </w:p>
    <w:p w:rsidR="003804EF" w:rsidRDefault="003804EF" w:rsidP="00324EC3">
      <w:pPr>
        <w:jc w:val="center"/>
        <w:rPr>
          <w:rFonts w:ascii="Arial" w:hAnsi="Arial"/>
          <w:b/>
          <w:bCs/>
          <w:sz w:val="28"/>
          <w:szCs w:val="28"/>
        </w:rPr>
      </w:pPr>
    </w:p>
    <w:p w:rsidR="00B02605" w:rsidRPr="00B02605" w:rsidRDefault="00B02605" w:rsidP="00B02605">
      <w:pPr>
        <w:jc w:val="center"/>
        <w:rPr>
          <w:rFonts w:ascii="Arial" w:hAnsi="Arial"/>
          <w:b/>
          <w:bCs/>
          <w:sz w:val="28"/>
          <w:szCs w:val="28"/>
        </w:rPr>
      </w:pPr>
      <w:r w:rsidRPr="00B02605">
        <w:rPr>
          <w:rFonts w:ascii="Arial" w:hAnsi="Arial"/>
          <w:b/>
          <w:bCs/>
          <w:sz w:val="28"/>
          <w:szCs w:val="28"/>
        </w:rPr>
        <w:t>TURNO MATUTINO</w:t>
      </w:r>
    </w:p>
    <w:p w:rsidR="00B02605" w:rsidRDefault="00B02605" w:rsidP="00324EC3">
      <w:pPr>
        <w:jc w:val="center"/>
        <w:rPr>
          <w:rFonts w:ascii="Arial" w:hAnsi="Arial"/>
          <w:b/>
          <w:bCs/>
          <w:sz w:val="28"/>
          <w:szCs w:val="28"/>
        </w:rPr>
      </w:pPr>
    </w:p>
    <w:p w:rsidR="00B02605" w:rsidRDefault="00B02605" w:rsidP="00324EC3">
      <w:pPr>
        <w:jc w:val="center"/>
        <w:rPr>
          <w:rFonts w:ascii="Arial" w:hAnsi="Arial"/>
          <w:b/>
          <w:bCs/>
          <w:sz w:val="28"/>
          <w:szCs w:val="28"/>
        </w:rPr>
      </w:pPr>
    </w:p>
    <w:p w:rsidR="00B02605" w:rsidRPr="00B02605" w:rsidRDefault="00B02605" w:rsidP="00324EC3">
      <w:pPr>
        <w:jc w:val="center"/>
        <w:rPr>
          <w:rFonts w:ascii="Arial" w:hAnsi="Arial"/>
          <w:b/>
          <w:bCs/>
          <w:sz w:val="28"/>
          <w:szCs w:val="28"/>
        </w:rPr>
      </w:pPr>
    </w:p>
    <w:p w:rsidR="00324EC3" w:rsidRPr="00B02605" w:rsidRDefault="00A524EA" w:rsidP="00324EC3">
      <w:pPr>
        <w:jc w:val="center"/>
        <w:rPr>
          <w:rFonts w:ascii="Arial" w:hAnsi="Arial"/>
          <w:sz w:val="28"/>
          <w:szCs w:val="28"/>
        </w:rPr>
      </w:pPr>
      <w:r>
        <w:rPr>
          <w:rFonts w:ascii="Arial" w:hAnsi="Arial"/>
          <w:noProof/>
          <w:sz w:val="28"/>
          <w:szCs w:val="28"/>
          <w:lang w:eastAsia="es-MX"/>
        </w:rPr>
        <mc:AlternateContent>
          <mc:Choice Requires="wps">
            <w:drawing>
              <wp:inline distT="0" distB="0" distL="0" distR="0">
                <wp:extent cx="1873250" cy="2465070"/>
                <wp:effectExtent l="19050" t="19050" r="31750" b="20955"/>
                <wp:docPr id="4" name="1 Flecha curvada hacia la derecha"/>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73250" cy="2465070"/>
                        </a:xfrm>
                        <a:prstGeom prst="curvedRightArrow">
                          <a:avLst>
                            <a:gd name="adj1" fmla="val 24997"/>
                            <a:gd name="adj2" fmla="val 49999"/>
                            <a:gd name="adj3" fmla="val 25000"/>
                          </a:avLst>
                        </a:prstGeom>
                        <a:solidFill>
                          <a:srgbClr val="008000"/>
                        </a:solidFill>
                        <a:ln w="25400">
                          <a:solidFill>
                            <a:schemeClr val="tx1">
                              <a:lumMod val="100000"/>
                              <a:lumOff val="0"/>
                            </a:schemeClr>
                          </a:solidFill>
                          <a:miter lim="800000"/>
                          <a:headEnd/>
                          <a:tailEnd/>
                        </a:ln>
                      </wps:spPr>
                      <wps:bodyPr rot="0" vert="horz" wrap="square" lIns="91440" tIns="45720" rIns="91440" bIns="45720" anchor="ctr" anchorCtr="0" upright="1">
                        <a:noAutofit/>
                      </wps:bodyPr>
                    </wps:wsp>
                  </a:graphicData>
                </a:graphic>
              </wp:inline>
            </w:drawing>
          </mc:Choice>
          <mc:Fallback>
            <w:pict>
              <v:shapetype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1 Flecha curvada hacia la derecha" o:spid="_x0000_s1026" type="#_x0000_t102" style="width:147.5pt;height:194.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" adj="13393,19548,16200" fillcolor="green" strokecolor="black [3213]" strokeweight="2pt">
                <v:path arrowok="t"/>
                <w10:anchorlock/>
              </v:shape>
            </w:pict>
          </mc:Fallback>
        </mc:AlternateContent>
      </w:r>
      <w:r>
        <w:rPr>
          <w:rFonts w:ascii="Arial" w:hAnsi="Arial"/>
          <w:noProof/>
          <w:sz w:val="28"/>
          <w:szCs w:val="28"/>
          <w:lang w:eastAsia="es-MX"/>
        </w:rPr>
        <mc:AlternateContent>
          <mc:Choice Requires="wps">
            <w:drawing>
              <wp:inline distT="0" distB="0" distL="0" distR="0">
                <wp:extent cx="1786255" cy="2465070"/>
                <wp:effectExtent l="38100" t="19050" r="13970" b="20955"/>
                <wp:docPr id="3" name="2 Flecha curvada hacia la izquierda"/>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86255" cy="2465070"/>
                        </a:xfrm>
                        <a:prstGeom prst="curvedLeftArrow">
                          <a:avLst>
                            <a:gd name="adj1" fmla="val 24994"/>
                            <a:gd name="adj2" fmla="val 50000"/>
                            <a:gd name="adj3" fmla="val 25000"/>
                          </a:avLst>
                        </a:prstGeom>
                        <a:solidFill>
                          <a:srgbClr val="FF0000"/>
                        </a:solidFill>
                        <a:ln w="25400">
                          <a:solidFill>
                            <a:schemeClr val="tx1">
                              <a:lumMod val="100000"/>
                              <a:lumOff val="0"/>
                            </a:schemeClr>
                          </a:solidFill>
                          <a:miter lim="800000"/>
                          <a:headEnd/>
                          <a:tailEnd/>
                        </a:ln>
                      </wps:spPr>
                      <wps:bodyPr rot="0" vert="horz" wrap="square" lIns="91440" tIns="45720" rIns="91440" bIns="45720" anchor="ctr" anchorCtr="0" upright="1">
                        <a:noAutofit/>
                      </wps:bodyPr>
                    </wps:wsp>
                  </a:graphicData>
                </a:graphic>
              </wp:inline>
            </w:drawing>
          </mc:Choice>
          <mc:Fallback>
            <w:pict>
              <v:shapetype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2 Flecha curvada hacia la izquierda" o:spid="_x0000_s1026" type="#_x0000_t103" style="width:140.65pt;height:194.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" adj="13774,19643,5400" fillcolor="red" strokecolor="black [3213]" strokeweight="2pt">
                <v:path arrowok="t"/>
                <w10:anchorlock/>
              </v:shape>
            </w:pict>
          </mc:Fallback>
        </mc:AlternateContent>
      </w:r>
    </w:p>
    <w:p w:rsidR="00324EC3" w:rsidRPr="00B02605" w:rsidRDefault="00324EC3" w:rsidP="00324EC3">
      <w:pPr>
        <w:jc w:val="right"/>
        <w:rPr>
          <w:rFonts w:ascii="Arial" w:hAnsi="Arial"/>
          <w:b/>
          <w:bCs/>
          <w:sz w:val="28"/>
          <w:szCs w:val="28"/>
        </w:rPr>
      </w:pPr>
    </w:p>
    <w:p w:rsidR="00324EC3" w:rsidRDefault="00324EC3" w:rsidP="00324EC3">
      <w:pPr>
        <w:jc w:val="right"/>
        <w:rPr>
          <w:rFonts w:ascii="Arial" w:hAnsi="Arial"/>
          <w:b/>
          <w:bCs/>
          <w:sz w:val="28"/>
          <w:szCs w:val="28"/>
        </w:rPr>
      </w:pPr>
    </w:p>
    <w:p w:rsidR="00B02605" w:rsidRDefault="00B02605" w:rsidP="00324EC3">
      <w:pPr>
        <w:jc w:val="right"/>
        <w:rPr>
          <w:rFonts w:ascii="Arial" w:hAnsi="Arial"/>
          <w:b/>
          <w:bCs/>
          <w:sz w:val="28"/>
          <w:szCs w:val="28"/>
        </w:rPr>
      </w:pPr>
    </w:p>
    <w:p w:rsidR="00324EC3" w:rsidRPr="00B02605" w:rsidRDefault="00324EC3" w:rsidP="00324EC3">
      <w:pPr>
        <w:jc w:val="right"/>
        <w:rPr>
          <w:rFonts w:ascii="Arial" w:hAnsi="Arial"/>
          <w:b/>
          <w:bCs/>
          <w:sz w:val="36"/>
          <w:szCs w:val="36"/>
        </w:rPr>
      </w:pPr>
      <w:r w:rsidRPr="00B02605">
        <w:rPr>
          <w:rFonts w:ascii="Arial" w:hAnsi="Arial"/>
          <w:b/>
          <w:bCs/>
          <w:sz w:val="36"/>
          <w:szCs w:val="36"/>
        </w:rPr>
        <w:t>PREPARATORIA OFICIAL No. 93</w:t>
      </w:r>
    </w:p>
    <w:p w:rsidR="00324EC3" w:rsidRPr="00B02605" w:rsidRDefault="003F4AA8" w:rsidP="00324EC3">
      <w:pPr>
        <w:jc w:val="right"/>
        <w:rPr>
          <w:rFonts w:ascii="Arial" w:hAnsi="Arial"/>
          <w:b/>
          <w:bCs/>
          <w:sz w:val="36"/>
          <w:szCs w:val="36"/>
        </w:rPr>
      </w:pPr>
      <w:r w:rsidRPr="00B02605">
        <w:rPr>
          <w:rFonts w:ascii="Arial" w:hAnsi="Arial"/>
          <w:b/>
          <w:bCs/>
          <w:sz w:val="36"/>
          <w:szCs w:val="36"/>
        </w:rPr>
        <w:t>Agosto</w:t>
      </w:r>
      <w:r w:rsidR="003A2CCC">
        <w:rPr>
          <w:rFonts w:ascii="Arial" w:hAnsi="Arial"/>
          <w:b/>
          <w:bCs/>
          <w:sz w:val="36"/>
          <w:szCs w:val="36"/>
        </w:rPr>
        <w:t xml:space="preserve"> 2015</w:t>
      </w:r>
    </w:p>
    <w:p w:rsidR="00324EC3" w:rsidRPr="00B02605" w:rsidRDefault="00324EC3" w:rsidP="00324EC3">
      <w:pPr>
        <w:jc w:val="center"/>
        <w:rPr>
          <w:rFonts w:ascii="Arial" w:hAnsi="Arial"/>
          <w:b/>
          <w:bCs/>
          <w:sz w:val="28"/>
          <w:szCs w:val="28"/>
        </w:rPr>
      </w:pPr>
    </w:p>
    <w:p w:rsidR="00463450" w:rsidRPr="00B02605" w:rsidRDefault="00463450" w:rsidP="00463450">
      <w:pPr>
        <w:spacing w:line="360" w:lineRule="auto"/>
        <w:textAlignment w:val="baseline"/>
        <w:rPr>
          <w:rFonts w:ascii="Arial" w:hAnsi="Arial"/>
          <w:sz w:val="28"/>
          <w:szCs w:val="28"/>
        </w:rPr>
      </w:pPr>
    </w:p>
    <w:p w:rsidR="00DA4E48" w:rsidRDefault="006F5C56" w:rsidP="002C1FDB">
      <w:pPr>
        <w:spacing w:line="360" w:lineRule="auto"/>
        <w:jc w:val="center"/>
        <w:textAlignment w:val="baseline"/>
        <w:rPr>
          <w:rFonts w:ascii="Arial" w:hAnsi="Arial"/>
          <w:b/>
          <w:sz w:val="28"/>
          <w:szCs w:val="28"/>
        </w:rPr>
      </w:pPr>
      <w:r w:rsidRPr="00B02605">
        <w:rPr>
          <w:rFonts w:ascii="Arial" w:hAnsi="Arial"/>
          <w:b/>
          <w:sz w:val="28"/>
          <w:szCs w:val="28"/>
        </w:rPr>
        <w:t>JUSTIFICACIÓN</w:t>
      </w:r>
    </w:p>
    <w:p w:rsidR="002C1FDB" w:rsidRDefault="002C1FDB" w:rsidP="002C1FDB">
      <w:pPr>
        <w:spacing w:line="360" w:lineRule="auto"/>
        <w:jc w:val="center"/>
        <w:textAlignment w:val="baseline"/>
        <w:rPr>
          <w:rFonts w:ascii="Arial" w:hAnsi="Arial"/>
          <w:b/>
          <w:sz w:val="28"/>
          <w:szCs w:val="28"/>
        </w:rPr>
      </w:pPr>
    </w:p>
    <w:p w:rsidR="00B00A23" w:rsidRPr="003C296E" w:rsidRDefault="00B00A23" w:rsidP="00B00A23">
      <w:pPr>
        <w:spacing w:line="360" w:lineRule="auto"/>
        <w:jc w:val="both"/>
        <w:rPr>
          <w:rFonts w:ascii="Arial" w:hAnsi="Arial"/>
        </w:rPr>
      </w:pPr>
      <w:r w:rsidRPr="003C296E">
        <w:rPr>
          <w:rFonts w:ascii="Arial" w:hAnsi="Arial"/>
        </w:rPr>
        <w:t xml:space="preserve">El Abandono Escolar en la Educación Media Superior supera los índices de deserción </w:t>
      </w:r>
      <w:r>
        <w:rPr>
          <w:rFonts w:ascii="Arial" w:hAnsi="Arial"/>
        </w:rPr>
        <w:t>de</w:t>
      </w:r>
      <w:r w:rsidRPr="003C296E">
        <w:rPr>
          <w:rFonts w:ascii="Arial" w:hAnsi="Arial"/>
        </w:rPr>
        <w:t xml:space="preserve"> Educación Básica, sin embargo la preocupación más grande dentro del Bachillerato son los alumnos de 1er año, ya que en este grado existe el mayor porcentaje de Abandono Escolar, por eso se considera que iniciando el primer semestre se debe intensificar las actividades y el trabajo con los alumnos, para brindarles la orientación necesaria a la solución de dudas e inquietudes.</w:t>
      </w:r>
    </w:p>
    <w:p w:rsidR="00B00A23" w:rsidRPr="003C296E" w:rsidRDefault="00B00A23" w:rsidP="00B00A23">
      <w:pPr>
        <w:spacing w:line="360" w:lineRule="auto"/>
        <w:jc w:val="both"/>
        <w:rPr>
          <w:rFonts w:ascii="Arial" w:hAnsi="Arial"/>
        </w:rPr>
      </w:pPr>
    </w:p>
    <w:p w:rsidR="00B00A23" w:rsidRPr="003C296E" w:rsidRDefault="00B00A23" w:rsidP="00B00A23">
      <w:pPr>
        <w:spacing w:line="360" w:lineRule="auto"/>
        <w:jc w:val="both"/>
        <w:rPr>
          <w:rFonts w:ascii="Arial" w:hAnsi="Arial"/>
        </w:rPr>
      </w:pPr>
      <w:r w:rsidRPr="003C296E">
        <w:rPr>
          <w:rFonts w:ascii="Arial" w:hAnsi="Arial"/>
        </w:rPr>
        <w:t>El entorno en el que se desarrollan los alumnos de la Escuela Preparatoria Oficial No. 93, es de crecimiento económico bajo y menor escolaridad, siendo una de las causas por las que se abandona la escuela, además de la poca asistencia, las bajas calificaciones y la reprobación.</w:t>
      </w:r>
    </w:p>
    <w:p w:rsidR="00B00A23" w:rsidRPr="003C296E" w:rsidRDefault="00B00A23" w:rsidP="00B00A23">
      <w:pPr>
        <w:spacing w:line="360" w:lineRule="auto"/>
        <w:jc w:val="both"/>
        <w:rPr>
          <w:rFonts w:ascii="Arial" w:hAnsi="Arial"/>
        </w:rPr>
      </w:pPr>
    </w:p>
    <w:p w:rsidR="00B00A23" w:rsidRPr="003C296E" w:rsidRDefault="00B00A23" w:rsidP="00B00A23">
      <w:pPr>
        <w:spacing w:line="360" w:lineRule="auto"/>
        <w:jc w:val="both"/>
        <w:rPr>
          <w:rFonts w:ascii="Arial" w:hAnsi="Arial"/>
        </w:rPr>
      </w:pPr>
      <w:r w:rsidRPr="003C296E">
        <w:rPr>
          <w:rFonts w:ascii="Arial" w:hAnsi="Arial"/>
        </w:rPr>
        <w:t xml:space="preserve">Dentro del Departamento de Orientación Educativa y Vocacional, se le realiza un seguimiento a cada alumno, donde se observa la evolución o la disminución del mismo en su rendimiento escolar así como su asistencia. Este tipo de continuidad se lleva a cabo en la Institución </w:t>
      </w:r>
      <w:r>
        <w:rPr>
          <w:rFonts w:ascii="Arial" w:hAnsi="Arial"/>
        </w:rPr>
        <w:t xml:space="preserve">y </w:t>
      </w:r>
      <w:r w:rsidRPr="003C296E">
        <w:rPr>
          <w:rFonts w:ascii="Arial" w:hAnsi="Arial"/>
        </w:rPr>
        <w:t>se ha reforzado con el Movimiento Contra el Abandono Escolar.</w:t>
      </w:r>
    </w:p>
    <w:p w:rsidR="00FC6432" w:rsidRDefault="00FC6432" w:rsidP="002C1FDB">
      <w:pPr>
        <w:spacing w:line="360" w:lineRule="auto"/>
        <w:jc w:val="both"/>
        <w:textAlignment w:val="baseline"/>
        <w:rPr>
          <w:rFonts w:ascii="Arial" w:hAnsi="Arial"/>
        </w:rPr>
      </w:pPr>
    </w:p>
    <w:p w:rsidR="003D4447" w:rsidRPr="00B00A23" w:rsidRDefault="00064B19" w:rsidP="00B00A23">
      <w:pPr>
        <w:spacing w:line="360" w:lineRule="auto"/>
        <w:jc w:val="both"/>
        <w:textAlignment w:val="baseline"/>
        <w:rPr>
          <w:rFonts w:ascii="Helvetica" w:hAnsi="Helvetica"/>
          <w:color w:val="FFFFFF" w:themeColor="background1"/>
          <w:sz w:val="19"/>
          <w:szCs w:val="19"/>
          <w:shd w:val="clear" w:color="auto" w:fill="0062AF"/>
        </w:rPr>
      </w:pPr>
      <w:r>
        <w:rPr>
          <w:rFonts w:ascii="Arial" w:hAnsi="Arial"/>
        </w:rPr>
        <w:t xml:space="preserve">De esta manera se </w:t>
      </w:r>
      <w:r w:rsidR="00B00A23">
        <w:rPr>
          <w:rFonts w:ascii="Arial" w:hAnsi="Arial"/>
        </w:rPr>
        <w:t>proponen actividades para abatir el Abandono escolar en nuestra Institución.</w:t>
      </w:r>
    </w:p>
    <w:p w:rsidR="007806D9" w:rsidRDefault="007806D9" w:rsidP="002C1FDB">
      <w:pPr>
        <w:spacing w:line="360" w:lineRule="auto"/>
        <w:jc w:val="both"/>
        <w:textAlignment w:val="baseline"/>
        <w:rPr>
          <w:rFonts w:ascii="Arial" w:hAnsi="Arial"/>
          <w:sz w:val="28"/>
          <w:szCs w:val="28"/>
        </w:rPr>
      </w:pPr>
    </w:p>
    <w:p w:rsidR="007806D9" w:rsidRDefault="007806D9" w:rsidP="002C1FDB">
      <w:pPr>
        <w:spacing w:line="360" w:lineRule="auto"/>
        <w:jc w:val="both"/>
        <w:textAlignment w:val="baseline"/>
        <w:rPr>
          <w:rFonts w:ascii="Arial" w:hAnsi="Arial"/>
          <w:sz w:val="28"/>
          <w:szCs w:val="28"/>
        </w:rPr>
      </w:pPr>
    </w:p>
    <w:p w:rsidR="00193A19" w:rsidRPr="00B02605" w:rsidRDefault="00193A19" w:rsidP="0087698B">
      <w:pPr>
        <w:textAlignment w:val="baseline"/>
        <w:rPr>
          <w:rFonts w:ascii="Arial" w:eastAsia="Tahoma" w:hAnsi="Arial"/>
          <w:b/>
          <w:bCs/>
          <w:color w:val="000000"/>
          <w:kern w:val="24"/>
          <w:sz w:val="28"/>
          <w:szCs w:val="28"/>
          <w:lang w:eastAsia="es-MX"/>
        </w:rPr>
      </w:pPr>
    </w:p>
    <w:p w:rsidR="00DA4E48" w:rsidRDefault="003804EF" w:rsidP="00C54B29">
      <w:pPr>
        <w:jc w:val="center"/>
        <w:textAlignment w:val="baseline"/>
        <w:rPr>
          <w:rFonts w:ascii="Arial" w:eastAsia="Tahoma" w:hAnsi="Arial"/>
          <w:b/>
          <w:bCs/>
          <w:color w:val="000000"/>
          <w:kern w:val="24"/>
          <w:sz w:val="28"/>
          <w:szCs w:val="28"/>
          <w:lang w:eastAsia="es-MX"/>
        </w:rPr>
      </w:pPr>
      <w:r w:rsidRPr="00B02605">
        <w:rPr>
          <w:rFonts w:ascii="Arial" w:eastAsia="Tahoma" w:hAnsi="Arial"/>
          <w:b/>
          <w:bCs/>
          <w:color w:val="000000"/>
          <w:kern w:val="24"/>
          <w:sz w:val="28"/>
          <w:szCs w:val="28"/>
          <w:lang w:eastAsia="es-MX"/>
        </w:rPr>
        <w:t>OBJETIVO GENERAL</w:t>
      </w:r>
    </w:p>
    <w:p w:rsidR="004A19A7" w:rsidRDefault="004A19A7" w:rsidP="00C54B29">
      <w:pPr>
        <w:jc w:val="center"/>
        <w:textAlignment w:val="baseline"/>
        <w:rPr>
          <w:rFonts w:ascii="Arial" w:eastAsia="Tahoma" w:hAnsi="Arial"/>
          <w:b/>
          <w:bCs/>
          <w:color w:val="000000"/>
          <w:kern w:val="24"/>
          <w:sz w:val="28"/>
          <w:szCs w:val="28"/>
          <w:lang w:eastAsia="es-MX"/>
        </w:rPr>
      </w:pPr>
    </w:p>
    <w:p w:rsidR="004A19A7" w:rsidRDefault="004A19A7" w:rsidP="00C54B29">
      <w:pPr>
        <w:jc w:val="center"/>
        <w:textAlignment w:val="baseline"/>
        <w:rPr>
          <w:rFonts w:ascii="Arial" w:eastAsia="Tahoma" w:hAnsi="Arial"/>
          <w:b/>
          <w:bCs/>
          <w:color w:val="000000"/>
          <w:kern w:val="24"/>
          <w:sz w:val="28"/>
          <w:szCs w:val="28"/>
          <w:lang w:eastAsia="es-MX"/>
        </w:rPr>
      </w:pPr>
    </w:p>
    <w:p w:rsidR="006D2D16" w:rsidRDefault="006D2D16" w:rsidP="00C54B29">
      <w:pPr>
        <w:jc w:val="center"/>
        <w:textAlignment w:val="baseline"/>
        <w:rPr>
          <w:rFonts w:ascii="Arial" w:eastAsia="Tahoma" w:hAnsi="Arial"/>
          <w:b/>
          <w:bCs/>
          <w:color w:val="000000"/>
          <w:kern w:val="24"/>
          <w:sz w:val="28"/>
          <w:szCs w:val="28"/>
          <w:lang w:eastAsia="es-MX"/>
        </w:rPr>
      </w:pPr>
    </w:p>
    <w:p w:rsidR="006D2D16" w:rsidRDefault="006D2D16" w:rsidP="006D2D16">
      <w:pPr>
        <w:pStyle w:val="Prrafodelista"/>
        <w:jc w:val="both"/>
        <w:textAlignment w:val="baseline"/>
        <w:rPr>
          <w:rFonts w:ascii="Arial" w:eastAsia="Tahoma" w:hAnsi="Arial"/>
          <w:bCs/>
          <w:color w:val="000000"/>
          <w:kern w:val="24"/>
          <w:sz w:val="28"/>
          <w:szCs w:val="28"/>
          <w:lang w:eastAsia="es-MX"/>
        </w:rPr>
      </w:pPr>
    </w:p>
    <w:p w:rsidR="006D2D16" w:rsidRPr="006D2D16" w:rsidRDefault="006D2D16" w:rsidP="006D2D16">
      <w:pPr>
        <w:autoSpaceDE w:val="0"/>
        <w:autoSpaceDN w:val="0"/>
        <w:adjustRightInd w:val="0"/>
        <w:rPr>
          <w:rFonts w:ascii="Calibri" w:eastAsiaTheme="minorHAnsi" w:hAnsi="Calibri" w:cs="Calibri"/>
          <w:color w:val="000000"/>
          <w:lang w:eastAsia="en-US"/>
        </w:rPr>
      </w:pPr>
    </w:p>
    <w:p w:rsidR="006D2D16" w:rsidRPr="006D2D16" w:rsidRDefault="006D2D16" w:rsidP="006D2D16">
      <w:pPr>
        <w:autoSpaceDE w:val="0"/>
        <w:autoSpaceDN w:val="0"/>
        <w:adjustRightInd w:val="0"/>
        <w:rPr>
          <w:rFonts w:ascii="Calibri" w:eastAsiaTheme="minorHAnsi" w:hAnsi="Calibri" w:cstheme="minorBidi"/>
          <w:lang w:eastAsia="en-US"/>
        </w:rPr>
      </w:pPr>
    </w:p>
    <w:p w:rsidR="006D2D16" w:rsidRPr="006D2D16" w:rsidRDefault="006D2D16" w:rsidP="0021676A">
      <w:pPr>
        <w:autoSpaceDE w:val="0"/>
        <w:autoSpaceDN w:val="0"/>
        <w:adjustRightInd w:val="0"/>
        <w:spacing w:after="306"/>
        <w:jc w:val="both"/>
        <w:rPr>
          <w:rFonts w:ascii="Calibri" w:eastAsiaTheme="minorHAnsi" w:hAnsi="Calibri" w:cstheme="minorBidi"/>
          <w:sz w:val="28"/>
          <w:szCs w:val="28"/>
          <w:lang w:eastAsia="en-US"/>
        </w:rPr>
      </w:pPr>
      <w:r w:rsidRPr="006D2D16">
        <w:rPr>
          <w:rFonts w:ascii="Calibri" w:eastAsiaTheme="minorHAnsi" w:hAnsi="Calibri" w:cstheme="minorBidi"/>
          <w:sz w:val="28"/>
          <w:szCs w:val="28"/>
          <w:lang w:eastAsia="en-US"/>
        </w:rPr>
        <w:t>Establecer mecanismos de seguimiento par</w:t>
      </w:r>
      <w:r>
        <w:rPr>
          <w:rFonts w:ascii="Calibri" w:eastAsiaTheme="minorHAnsi" w:hAnsi="Calibri" w:cstheme="minorBidi"/>
          <w:sz w:val="28"/>
          <w:szCs w:val="28"/>
          <w:lang w:eastAsia="en-US"/>
        </w:rPr>
        <w:t>a identificar alumnos en riesgo de abandono escolar, para así r</w:t>
      </w:r>
      <w:r w:rsidRPr="006D2D16">
        <w:rPr>
          <w:rFonts w:ascii="Calibri" w:eastAsiaTheme="minorHAnsi" w:hAnsi="Calibri" w:cstheme="minorBidi"/>
          <w:sz w:val="28"/>
          <w:szCs w:val="28"/>
          <w:lang w:eastAsia="en-US"/>
        </w:rPr>
        <w:t>eaccionar con rapidez ante la</w:t>
      </w:r>
      <w:r>
        <w:rPr>
          <w:rFonts w:ascii="Calibri" w:eastAsiaTheme="minorHAnsi" w:hAnsi="Calibri" w:cstheme="minorBidi"/>
          <w:sz w:val="28"/>
          <w:szCs w:val="28"/>
          <w:lang w:eastAsia="en-US"/>
        </w:rPr>
        <w:t xml:space="preserve"> presencia de dichos  factores</w:t>
      </w:r>
      <w:r w:rsidRPr="006D2D16">
        <w:rPr>
          <w:rFonts w:ascii="Calibri" w:eastAsiaTheme="minorHAnsi" w:hAnsi="Calibri" w:cstheme="minorBidi"/>
          <w:sz w:val="28"/>
          <w:szCs w:val="28"/>
          <w:lang w:eastAsia="en-US"/>
        </w:rPr>
        <w:t xml:space="preserve"> </w:t>
      </w:r>
      <w:r>
        <w:rPr>
          <w:rFonts w:ascii="Calibri" w:eastAsiaTheme="minorHAnsi" w:hAnsi="Calibri" w:cstheme="minorBidi"/>
          <w:sz w:val="28"/>
          <w:szCs w:val="28"/>
          <w:lang w:eastAsia="en-US"/>
        </w:rPr>
        <w:t>creando</w:t>
      </w:r>
      <w:r w:rsidRPr="006D2D16">
        <w:rPr>
          <w:rFonts w:ascii="Calibri" w:eastAsiaTheme="minorHAnsi" w:hAnsi="Calibri" w:cstheme="minorBidi"/>
          <w:sz w:val="28"/>
          <w:szCs w:val="28"/>
          <w:lang w:eastAsia="en-US"/>
        </w:rPr>
        <w:t xml:space="preserve"> una cultura</w:t>
      </w:r>
      <w:r w:rsidR="0021676A">
        <w:rPr>
          <w:rFonts w:ascii="Calibri" w:eastAsiaTheme="minorHAnsi" w:hAnsi="Calibri" w:cstheme="minorBidi"/>
          <w:sz w:val="28"/>
          <w:szCs w:val="28"/>
          <w:lang w:eastAsia="en-US"/>
        </w:rPr>
        <w:t xml:space="preserve"> de combate a la deserción </w:t>
      </w:r>
      <w:r>
        <w:rPr>
          <w:rFonts w:ascii="Calibri" w:eastAsiaTheme="minorHAnsi" w:hAnsi="Calibri" w:cstheme="minorBidi"/>
          <w:sz w:val="28"/>
          <w:szCs w:val="28"/>
          <w:lang w:eastAsia="en-US"/>
        </w:rPr>
        <w:t xml:space="preserve"> y a</w:t>
      </w:r>
      <w:r w:rsidRPr="006D2D16">
        <w:rPr>
          <w:rFonts w:ascii="Calibri" w:eastAsiaTheme="minorHAnsi" w:hAnsi="Calibri" w:cstheme="minorBidi"/>
          <w:sz w:val="28"/>
          <w:szCs w:val="28"/>
          <w:lang w:eastAsia="en-US"/>
        </w:rPr>
        <w:t>lcanzar una meta de permanencia escolar</w:t>
      </w:r>
      <w:r w:rsidR="0021676A">
        <w:rPr>
          <w:rFonts w:ascii="Calibri" w:eastAsiaTheme="minorHAnsi" w:hAnsi="Calibri" w:cstheme="minorBidi"/>
          <w:sz w:val="28"/>
          <w:szCs w:val="28"/>
          <w:lang w:eastAsia="en-US"/>
        </w:rPr>
        <w:t>. Involucrando a docentes, alumnos y padres de familia.</w:t>
      </w:r>
    </w:p>
    <w:p w:rsidR="0087698B" w:rsidRDefault="0087698B" w:rsidP="0087698B">
      <w:pPr>
        <w:textAlignment w:val="baseline"/>
        <w:rPr>
          <w:rFonts w:ascii="Arial" w:hAnsi="Arial"/>
          <w:sz w:val="28"/>
          <w:szCs w:val="28"/>
          <w:lang w:eastAsia="es-MX"/>
        </w:rPr>
      </w:pPr>
    </w:p>
    <w:p w:rsidR="00193A19" w:rsidRPr="00B02605" w:rsidRDefault="00F0344B" w:rsidP="00435A1E">
      <w:pPr>
        <w:pStyle w:val="Prrafodelista"/>
        <w:textAlignment w:val="baseline"/>
        <w:rPr>
          <w:rFonts w:ascii="Arial" w:hAnsi="Arial"/>
          <w:sz w:val="28"/>
          <w:szCs w:val="28"/>
          <w:lang w:eastAsia="es-MX"/>
        </w:rPr>
      </w:pPr>
      <w:r>
        <w:rPr>
          <w:color w:val="515151"/>
          <w:sz w:val="23"/>
          <w:szCs w:val="23"/>
          <w:shd w:val="clear" w:color="auto" w:fill="FAFAFA"/>
        </w:rPr>
        <w:t xml:space="preserve"> </w:t>
      </w:r>
    </w:p>
    <w:p w:rsidR="00193A19" w:rsidRDefault="00193A19" w:rsidP="00D2544E">
      <w:pPr>
        <w:textAlignment w:val="baseline"/>
        <w:rPr>
          <w:rFonts w:ascii="Arial" w:eastAsia="Tahoma" w:hAnsi="Arial"/>
          <w:b/>
          <w:bCs/>
          <w:color w:val="000000"/>
          <w:kern w:val="24"/>
          <w:sz w:val="28"/>
          <w:szCs w:val="28"/>
          <w:lang w:eastAsia="es-MX"/>
        </w:rPr>
      </w:pPr>
    </w:p>
    <w:p w:rsidR="00DA4E48" w:rsidRDefault="0034540C" w:rsidP="0034540C">
      <w:pPr>
        <w:jc w:val="center"/>
        <w:textAlignment w:val="baseline"/>
        <w:rPr>
          <w:rFonts w:ascii="Arial" w:eastAsia="Tahoma" w:hAnsi="Arial"/>
          <w:b/>
          <w:bCs/>
          <w:color w:val="000000"/>
          <w:kern w:val="24"/>
          <w:sz w:val="28"/>
          <w:szCs w:val="28"/>
          <w:lang w:eastAsia="es-MX"/>
        </w:rPr>
      </w:pPr>
      <w:r w:rsidRPr="00B02605">
        <w:rPr>
          <w:rFonts w:ascii="Arial" w:eastAsia="Tahoma" w:hAnsi="Arial"/>
          <w:b/>
          <w:bCs/>
          <w:color w:val="000000"/>
          <w:kern w:val="24"/>
          <w:sz w:val="28"/>
          <w:szCs w:val="28"/>
          <w:lang w:eastAsia="es-MX"/>
        </w:rPr>
        <w:t>OBJETIVOS ESPECÍFICOS</w:t>
      </w:r>
    </w:p>
    <w:p w:rsidR="000235AB" w:rsidRDefault="000235AB" w:rsidP="0034540C">
      <w:pPr>
        <w:jc w:val="center"/>
        <w:textAlignment w:val="baseline"/>
        <w:rPr>
          <w:rFonts w:ascii="Arial" w:eastAsia="Tahoma" w:hAnsi="Arial"/>
          <w:b/>
          <w:bCs/>
          <w:color w:val="000000"/>
          <w:kern w:val="24"/>
          <w:sz w:val="28"/>
          <w:szCs w:val="28"/>
          <w:lang w:eastAsia="es-MX"/>
        </w:rPr>
      </w:pPr>
    </w:p>
    <w:p w:rsidR="001E20B3" w:rsidRDefault="001E20B3" w:rsidP="001E20B3">
      <w:pPr>
        <w:pStyle w:val="Prrafodelista"/>
        <w:jc w:val="both"/>
        <w:textAlignment w:val="baseline"/>
        <w:rPr>
          <w:rFonts w:ascii="Arial" w:eastAsia="Tahoma" w:hAnsi="Arial"/>
          <w:bCs/>
          <w:color w:val="000000"/>
          <w:kern w:val="24"/>
          <w:sz w:val="28"/>
          <w:szCs w:val="28"/>
          <w:lang w:eastAsia="es-MX"/>
        </w:rPr>
      </w:pPr>
    </w:p>
    <w:p w:rsidR="00312E19" w:rsidRPr="00312E19" w:rsidRDefault="00312E19" w:rsidP="00312E19">
      <w:pPr>
        <w:autoSpaceDE w:val="0"/>
        <w:autoSpaceDN w:val="0"/>
        <w:adjustRightInd w:val="0"/>
        <w:rPr>
          <w:rFonts w:ascii="Calibri" w:eastAsiaTheme="minorHAnsi" w:hAnsi="Calibri" w:cs="Calibri"/>
          <w:color w:val="000000"/>
          <w:lang w:eastAsia="en-US"/>
        </w:rPr>
      </w:pPr>
    </w:p>
    <w:p w:rsidR="00312E19" w:rsidRPr="00312E19" w:rsidRDefault="00312E19" w:rsidP="00312E19">
      <w:pPr>
        <w:autoSpaceDE w:val="0"/>
        <w:autoSpaceDN w:val="0"/>
        <w:adjustRightInd w:val="0"/>
        <w:rPr>
          <w:rFonts w:ascii="Calibri" w:eastAsiaTheme="minorHAnsi" w:hAnsi="Calibri" w:cstheme="minorBidi"/>
          <w:lang w:eastAsia="en-US"/>
        </w:rPr>
      </w:pPr>
    </w:p>
    <w:p w:rsidR="00312E19" w:rsidRDefault="00312E19" w:rsidP="00312E19">
      <w:pPr>
        <w:pStyle w:val="Prrafodelista"/>
        <w:numPr>
          <w:ilvl w:val="0"/>
          <w:numId w:val="2"/>
        </w:numPr>
        <w:autoSpaceDE w:val="0"/>
        <w:autoSpaceDN w:val="0"/>
        <w:adjustRightInd w:val="0"/>
        <w:spacing w:after="306"/>
        <w:rPr>
          <w:rFonts w:ascii="Calibri" w:eastAsiaTheme="minorHAnsi" w:hAnsi="Calibri" w:cstheme="minorBidi"/>
          <w:sz w:val="28"/>
          <w:szCs w:val="28"/>
          <w:lang w:eastAsia="en-US"/>
        </w:rPr>
      </w:pPr>
      <w:r w:rsidRPr="00312E19">
        <w:rPr>
          <w:rFonts w:ascii="Calibri" w:eastAsiaTheme="minorHAnsi" w:hAnsi="Calibri" w:cstheme="minorBidi"/>
          <w:sz w:val="28"/>
          <w:szCs w:val="28"/>
          <w:lang w:eastAsia="en-US"/>
        </w:rPr>
        <w:t>Generar un clima escolar que favorez</w:t>
      </w:r>
      <w:r>
        <w:rPr>
          <w:rFonts w:ascii="Calibri" w:eastAsiaTheme="minorHAnsi" w:hAnsi="Calibri" w:cstheme="minorBidi"/>
          <w:sz w:val="28"/>
          <w:szCs w:val="28"/>
          <w:lang w:eastAsia="en-US"/>
        </w:rPr>
        <w:t>ca la permanencia.</w:t>
      </w:r>
    </w:p>
    <w:p w:rsidR="00312E19" w:rsidRDefault="00312E19" w:rsidP="00312E19">
      <w:pPr>
        <w:pStyle w:val="Prrafodelista"/>
        <w:numPr>
          <w:ilvl w:val="0"/>
          <w:numId w:val="2"/>
        </w:numPr>
        <w:autoSpaceDE w:val="0"/>
        <w:autoSpaceDN w:val="0"/>
        <w:adjustRightInd w:val="0"/>
        <w:spacing w:after="306"/>
        <w:rPr>
          <w:rFonts w:ascii="Calibri" w:eastAsiaTheme="minorHAnsi" w:hAnsi="Calibri" w:cstheme="minorBidi"/>
          <w:sz w:val="28"/>
          <w:szCs w:val="28"/>
          <w:lang w:eastAsia="en-US"/>
        </w:rPr>
      </w:pPr>
      <w:r w:rsidRPr="00312E19">
        <w:rPr>
          <w:rFonts w:ascii="Calibri" w:eastAsiaTheme="minorHAnsi" w:hAnsi="Calibri" w:cstheme="minorBidi"/>
          <w:sz w:val="28"/>
          <w:szCs w:val="28"/>
          <w:lang w:eastAsia="en-US"/>
        </w:rPr>
        <w:t>Identificar y prevenir los indicadores de riesgo de abandon</w:t>
      </w:r>
      <w:r>
        <w:rPr>
          <w:rFonts w:ascii="Calibri" w:eastAsiaTheme="minorHAnsi" w:hAnsi="Calibri" w:cstheme="minorBidi"/>
          <w:sz w:val="28"/>
          <w:szCs w:val="28"/>
          <w:lang w:eastAsia="en-US"/>
        </w:rPr>
        <w:t>o escolar en los estudiantes.</w:t>
      </w:r>
    </w:p>
    <w:p w:rsidR="00312E19" w:rsidRPr="00312E19" w:rsidRDefault="00312E19" w:rsidP="00312E19">
      <w:pPr>
        <w:pStyle w:val="Prrafodelista"/>
        <w:numPr>
          <w:ilvl w:val="0"/>
          <w:numId w:val="2"/>
        </w:numPr>
        <w:autoSpaceDE w:val="0"/>
        <w:autoSpaceDN w:val="0"/>
        <w:adjustRightInd w:val="0"/>
        <w:spacing w:after="306"/>
        <w:rPr>
          <w:rFonts w:ascii="Calibri" w:eastAsiaTheme="minorHAnsi" w:hAnsi="Calibri" w:cstheme="minorBidi"/>
          <w:sz w:val="28"/>
          <w:szCs w:val="28"/>
          <w:lang w:eastAsia="en-US"/>
        </w:rPr>
      </w:pPr>
      <w:r w:rsidRPr="00312E19">
        <w:rPr>
          <w:rFonts w:ascii="Calibri" w:eastAsiaTheme="minorHAnsi" w:hAnsi="Calibri" w:cstheme="minorBidi"/>
          <w:sz w:val="28"/>
          <w:szCs w:val="28"/>
          <w:lang w:eastAsia="en-US"/>
        </w:rPr>
        <w:t xml:space="preserve">Establecer mecanismos de monitoreo y reacción ante riesgos de abandono escolar </w:t>
      </w:r>
    </w:p>
    <w:p w:rsidR="00312E19" w:rsidRPr="00312E19" w:rsidRDefault="00312E19" w:rsidP="001E20B3">
      <w:pPr>
        <w:pStyle w:val="Prrafodelista"/>
        <w:jc w:val="both"/>
        <w:textAlignment w:val="baseline"/>
        <w:rPr>
          <w:rFonts w:ascii="Arial" w:eastAsia="Tahoma" w:hAnsi="Arial"/>
          <w:bCs/>
          <w:color w:val="000000"/>
          <w:kern w:val="24"/>
          <w:sz w:val="28"/>
          <w:szCs w:val="28"/>
          <w:lang w:eastAsia="es-MX"/>
        </w:rPr>
      </w:pPr>
    </w:p>
    <w:p w:rsidR="00312E19" w:rsidRPr="00312E19" w:rsidRDefault="00312E19" w:rsidP="001E20B3">
      <w:pPr>
        <w:pStyle w:val="Prrafodelista"/>
        <w:jc w:val="both"/>
        <w:textAlignment w:val="baseline"/>
        <w:rPr>
          <w:rFonts w:ascii="Arial" w:eastAsia="Tahoma" w:hAnsi="Arial"/>
          <w:bCs/>
          <w:color w:val="000000"/>
          <w:kern w:val="24"/>
          <w:sz w:val="28"/>
          <w:szCs w:val="28"/>
          <w:lang w:eastAsia="es-MX"/>
        </w:rPr>
      </w:pPr>
    </w:p>
    <w:p w:rsidR="00312E19" w:rsidRPr="00312E19" w:rsidRDefault="00312E19" w:rsidP="001E20B3">
      <w:pPr>
        <w:pStyle w:val="Prrafodelista"/>
        <w:jc w:val="both"/>
        <w:textAlignment w:val="baseline"/>
        <w:rPr>
          <w:rFonts w:ascii="Arial" w:eastAsia="Tahoma" w:hAnsi="Arial"/>
          <w:bCs/>
          <w:color w:val="000000"/>
          <w:kern w:val="24"/>
          <w:sz w:val="28"/>
          <w:szCs w:val="28"/>
          <w:lang w:eastAsia="es-MX"/>
        </w:rPr>
      </w:pPr>
    </w:p>
    <w:p w:rsidR="00312E19" w:rsidRPr="00312E19" w:rsidRDefault="00312E19" w:rsidP="001E20B3">
      <w:pPr>
        <w:pStyle w:val="Prrafodelista"/>
        <w:jc w:val="both"/>
        <w:textAlignment w:val="baseline"/>
        <w:rPr>
          <w:rFonts w:ascii="Arial" w:eastAsia="Tahoma" w:hAnsi="Arial"/>
          <w:bCs/>
          <w:color w:val="000000"/>
          <w:kern w:val="24"/>
          <w:sz w:val="28"/>
          <w:szCs w:val="28"/>
          <w:lang w:eastAsia="es-MX"/>
        </w:rPr>
      </w:pPr>
    </w:p>
    <w:p w:rsidR="00312E19" w:rsidRPr="00312E19" w:rsidRDefault="00312E19" w:rsidP="001E20B3">
      <w:pPr>
        <w:pStyle w:val="Prrafodelista"/>
        <w:jc w:val="both"/>
        <w:textAlignment w:val="baseline"/>
        <w:rPr>
          <w:rFonts w:ascii="Arial" w:eastAsia="Tahoma" w:hAnsi="Arial"/>
          <w:b/>
          <w:bCs/>
          <w:i/>
          <w:color w:val="000000"/>
          <w:kern w:val="24"/>
          <w:sz w:val="28"/>
          <w:szCs w:val="28"/>
          <w:lang w:eastAsia="es-MX"/>
        </w:rPr>
      </w:pPr>
    </w:p>
    <w:p w:rsidR="00D2544E" w:rsidRDefault="00D2544E" w:rsidP="001E20B3">
      <w:pPr>
        <w:rPr>
          <w:rFonts w:ascii="Arial" w:hAnsi="Arial"/>
          <w:sz w:val="28"/>
          <w:szCs w:val="28"/>
        </w:rPr>
      </w:pPr>
    </w:p>
    <w:p w:rsidR="003E2D91" w:rsidRPr="00B02605" w:rsidRDefault="003E2D91" w:rsidP="001E20B3">
      <w:pPr>
        <w:rPr>
          <w:rFonts w:ascii="Arial" w:hAnsi="Arial"/>
          <w:sz w:val="28"/>
          <w:szCs w:val="28"/>
        </w:rPr>
      </w:pPr>
    </w:p>
    <w:p w:rsidR="003804EF" w:rsidRPr="00B02605" w:rsidRDefault="00C54B29" w:rsidP="00C54B29">
      <w:pPr>
        <w:ind w:left="1416" w:firstLine="708"/>
        <w:rPr>
          <w:rFonts w:ascii="Arial" w:hAnsi="Arial"/>
          <w:b/>
          <w:sz w:val="28"/>
          <w:szCs w:val="28"/>
        </w:rPr>
      </w:pPr>
      <w:r w:rsidRPr="00B02605">
        <w:rPr>
          <w:rFonts w:ascii="Arial" w:hAnsi="Arial"/>
          <w:b/>
          <w:sz w:val="28"/>
          <w:szCs w:val="28"/>
        </w:rPr>
        <w:t xml:space="preserve">     </w:t>
      </w:r>
      <w:r w:rsidR="003804EF" w:rsidRPr="00B02605">
        <w:rPr>
          <w:rFonts w:ascii="Arial" w:hAnsi="Arial"/>
          <w:b/>
          <w:sz w:val="28"/>
          <w:szCs w:val="28"/>
        </w:rPr>
        <w:t xml:space="preserve">                        ESTRATEGIAS Y </w:t>
      </w:r>
      <w:r w:rsidR="003E2D91" w:rsidRPr="00B02605">
        <w:rPr>
          <w:rFonts w:ascii="Arial" w:hAnsi="Arial"/>
          <w:b/>
          <w:sz w:val="28"/>
          <w:szCs w:val="28"/>
        </w:rPr>
        <w:t>LÍNEAS</w:t>
      </w:r>
      <w:r w:rsidR="003804EF" w:rsidRPr="00B02605">
        <w:rPr>
          <w:rFonts w:ascii="Arial" w:hAnsi="Arial"/>
          <w:b/>
          <w:sz w:val="28"/>
          <w:szCs w:val="28"/>
        </w:rPr>
        <w:t xml:space="preserve"> DE ACCIÓN</w:t>
      </w:r>
    </w:p>
    <w:tbl>
      <w:tblPr>
        <w:tblpPr w:leftFromText="141" w:rightFromText="141" w:vertAnchor="text" w:horzAnchor="margin" w:tblpXSpec="center" w:tblpY="180"/>
        <w:tblW w:w="14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061"/>
        <w:gridCol w:w="1332"/>
        <w:gridCol w:w="1985"/>
        <w:gridCol w:w="1644"/>
        <w:gridCol w:w="1701"/>
        <w:gridCol w:w="1418"/>
        <w:gridCol w:w="1842"/>
        <w:gridCol w:w="2259"/>
      </w:tblGrid>
      <w:tr w:rsidR="003C3125" w:rsidRPr="00B02605" w:rsidTr="00193A19">
        <w:trPr>
          <w:trHeight w:val="660"/>
        </w:trPr>
        <w:tc>
          <w:tcPr>
            <w:tcW w:w="2061" w:type="dxa"/>
            <w:shd w:val="clear" w:color="auto" w:fill="92D050"/>
            <w:tcMar>
              <w:top w:w="14" w:type="dxa"/>
              <w:left w:w="76" w:type="dxa"/>
              <w:bottom w:w="0" w:type="dxa"/>
              <w:right w:w="76" w:type="dxa"/>
            </w:tcMar>
            <w:vAlign w:val="center"/>
            <w:hideMark/>
          </w:tcPr>
          <w:p w:rsidR="003C3125" w:rsidRPr="00193A19" w:rsidRDefault="003C3125" w:rsidP="003C3125">
            <w:pPr>
              <w:jc w:val="center"/>
              <w:rPr>
                <w:rFonts w:ascii="Arial" w:hAnsi="Arial"/>
                <w:lang w:eastAsia="es-MX"/>
              </w:rPr>
            </w:pPr>
            <w:r w:rsidRPr="00193A19">
              <w:rPr>
                <w:rFonts w:ascii="Arial" w:eastAsia="Calibri" w:hAnsi="Arial"/>
                <w:b/>
                <w:bCs/>
                <w:color w:val="000000"/>
                <w:kern w:val="24"/>
                <w:sz w:val="22"/>
                <w:szCs w:val="22"/>
                <w:lang w:eastAsia="es-MX"/>
              </w:rPr>
              <w:t xml:space="preserve">PROYECTO: </w:t>
            </w:r>
          </w:p>
        </w:tc>
        <w:tc>
          <w:tcPr>
            <w:tcW w:w="8080" w:type="dxa"/>
            <w:gridSpan w:val="5"/>
            <w:shd w:val="clear" w:color="auto" w:fill="92D050"/>
            <w:tcMar>
              <w:top w:w="14" w:type="dxa"/>
              <w:left w:w="76" w:type="dxa"/>
              <w:bottom w:w="0" w:type="dxa"/>
              <w:right w:w="76" w:type="dxa"/>
            </w:tcMar>
            <w:vAlign w:val="center"/>
            <w:hideMark/>
          </w:tcPr>
          <w:p w:rsidR="003C3125" w:rsidRPr="00193A19" w:rsidRDefault="00435A1E" w:rsidP="003C3125">
            <w:pPr>
              <w:jc w:val="center"/>
              <w:rPr>
                <w:rFonts w:ascii="Arial" w:hAnsi="Arial"/>
                <w:b/>
                <w:lang w:eastAsia="es-MX"/>
              </w:rPr>
            </w:pPr>
            <w:r>
              <w:rPr>
                <w:rFonts w:ascii="Arial" w:hAnsi="Arial"/>
                <w:b/>
                <w:sz w:val="22"/>
                <w:szCs w:val="22"/>
                <w:lang w:eastAsia="es-MX"/>
              </w:rPr>
              <w:t>YO NO ABANDONO</w:t>
            </w:r>
          </w:p>
        </w:tc>
        <w:tc>
          <w:tcPr>
            <w:tcW w:w="1842" w:type="dxa"/>
            <w:shd w:val="clear" w:color="auto" w:fill="92D050"/>
            <w:tcMar>
              <w:top w:w="14" w:type="dxa"/>
              <w:left w:w="76" w:type="dxa"/>
              <w:bottom w:w="0" w:type="dxa"/>
              <w:right w:w="76" w:type="dxa"/>
            </w:tcMar>
            <w:vAlign w:val="center"/>
            <w:hideMark/>
          </w:tcPr>
          <w:p w:rsidR="003C3125" w:rsidRPr="00193A19" w:rsidRDefault="003C3125" w:rsidP="003C3125">
            <w:pPr>
              <w:jc w:val="center"/>
              <w:rPr>
                <w:rFonts w:ascii="Arial" w:hAnsi="Arial"/>
                <w:lang w:eastAsia="es-MX"/>
              </w:rPr>
            </w:pPr>
            <w:r w:rsidRPr="00193A19">
              <w:rPr>
                <w:rFonts w:ascii="Arial" w:hAnsi="Arial"/>
                <w:b/>
                <w:bCs/>
                <w:color w:val="000000"/>
                <w:kern w:val="24"/>
                <w:sz w:val="22"/>
                <w:szCs w:val="22"/>
                <w:lang w:eastAsia="es-MX"/>
              </w:rPr>
              <w:t xml:space="preserve">SEMESTRE: </w:t>
            </w:r>
          </w:p>
        </w:tc>
        <w:tc>
          <w:tcPr>
            <w:tcW w:w="2259" w:type="dxa"/>
            <w:shd w:val="clear" w:color="auto" w:fill="92D050"/>
          </w:tcPr>
          <w:p w:rsidR="003C3125" w:rsidRPr="00193A19" w:rsidRDefault="00193A19" w:rsidP="00193A19">
            <w:pPr>
              <w:jc w:val="center"/>
              <w:rPr>
                <w:rFonts w:ascii="Arial" w:hAnsi="Arial"/>
                <w:b/>
                <w:bCs/>
                <w:color w:val="000000"/>
                <w:kern w:val="24"/>
                <w:lang w:eastAsia="es-MX"/>
              </w:rPr>
            </w:pPr>
            <w:r>
              <w:rPr>
                <w:rFonts w:ascii="Arial" w:hAnsi="Arial"/>
                <w:b/>
                <w:bCs/>
                <w:color w:val="000000"/>
                <w:kern w:val="24"/>
                <w:sz w:val="22"/>
                <w:szCs w:val="22"/>
                <w:lang w:eastAsia="es-MX"/>
              </w:rPr>
              <w:t>PRIMERO Y SEGUNDO</w:t>
            </w:r>
          </w:p>
        </w:tc>
      </w:tr>
      <w:tr w:rsidR="00C54B29" w:rsidRPr="00B02605" w:rsidTr="00193A19">
        <w:trPr>
          <w:trHeight w:val="948"/>
        </w:trPr>
        <w:tc>
          <w:tcPr>
            <w:tcW w:w="2061" w:type="dxa"/>
            <w:shd w:val="clear" w:color="auto" w:fill="92D050"/>
            <w:tcMar>
              <w:top w:w="14" w:type="dxa"/>
              <w:left w:w="76" w:type="dxa"/>
              <w:bottom w:w="0" w:type="dxa"/>
              <w:right w:w="76" w:type="dxa"/>
            </w:tcMar>
            <w:vAlign w:val="center"/>
            <w:hideMark/>
          </w:tcPr>
          <w:p w:rsidR="003C3125" w:rsidRPr="00193A19" w:rsidRDefault="003E2D91" w:rsidP="003C3125">
            <w:pPr>
              <w:jc w:val="center"/>
              <w:rPr>
                <w:rFonts w:ascii="Arial" w:hAnsi="Arial"/>
                <w:lang w:eastAsia="es-MX"/>
              </w:rPr>
            </w:pPr>
            <w:r w:rsidRPr="00193A19">
              <w:rPr>
                <w:rFonts w:ascii="Arial" w:hAnsi="Arial"/>
                <w:b/>
                <w:bCs/>
                <w:color w:val="000000"/>
                <w:kern w:val="24"/>
                <w:sz w:val="22"/>
                <w:szCs w:val="22"/>
                <w:lang w:eastAsia="es-MX"/>
              </w:rPr>
              <w:t>CATEGORÍA</w:t>
            </w:r>
            <w:r w:rsidR="003C3125" w:rsidRPr="00193A19">
              <w:rPr>
                <w:rFonts w:ascii="Arial" w:hAnsi="Arial"/>
                <w:b/>
                <w:bCs/>
                <w:color w:val="000000"/>
                <w:kern w:val="24"/>
                <w:sz w:val="22"/>
                <w:szCs w:val="22"/>
                <w:lang w:eastAsia="es-MX"/>
              </w:rPr>
              <w:t xml:space="preserve"> Y COMPETENCIA A </w:t>
            </w:r>
            <w:r w:rsidRPr="00193A19">
              <w:rPr>
                <w:rFonts w:ascii="Arial" w:hAnsi="Arial"/>
                <w:b/>
                <w:bCs/>
                <w:color w:val="000000"/>
                <w:kern w:val="24"/>
                <w:sz w:val="22"/>
                <w:szCs w:val="22"/>
                <w:lang w:eastAsia="es-MX"/>
              </w:rPr>
              <w:t>DESARROLLAR</w:t>
            </w:r>
            <w:r w:rsidR="003C3125" w:rsidRPr="00193A19">
              <w:rPr>
                <w:rFonts w:ascii="Arial" w:eastAsia="Calibri" w:hAnsi="Arial"/>
                <w:b/>
                <w:bCs/>
                <w:color w:val="000000"/>
                <w:kern w:val="24"/>
                <w:sz w:val="22"/>
                <w:szCs w:val="22"/>
                <w:lang w:eastAsia="es-MX"/>
              </w:rPr>
              <w:t xml:space="preserve"> </w:t>
            </w:r>
          </w:p>
        </w:tc>
        <w:tc>
          <w:tcPr>
            <w:tcW w:w="1332" w:type="dxa"/>
            <w:shd w:val="clear" w:color="auto" w:fill="92D050"/>
            <w:tcMar>
              <w:top w:w="14" w:type="dxa"/>
              <w:left w:w="76" w:type="dxa"/>
              <w:bottom w:w="0" w:type="dxa"/>
              <w:right w:w="76" w:type="dxa"/>
            </w:tcMar>
            <w:vAlign w:val="center"/>
            <w:hideMark/>
          </w:tcPr>
          <w:p w:rsidR="003C3125" w:rsidRPr="00193A19" w:rsidRDefault="003E2D91" w:rsidP="003C3125">
            <w:pPr>
              <w:jc w:val="center"/>
              <w:rPr>
                <w:rFonts w:ascii="Arial" w:hAnsi="Arial"/>
                <w:lang w:eastAsia="es-MX"/>
              </w:rPr>
            </w:pPr>
            <w:r w:rsidRPr="00193A19">
              <w:rPr>
                <w:rFonts w:ascii="Arial" w:hAnsi="Arial"/>
                <w:b/>
                <w:bCs/>
                <w:color w:val="000000"/>
                <w:kern w:val="24"/>
                <w:sz w:val="22"/>
                <w:szCs w:val="22"/>
                <w:lang w:eastAsia="es-MX"/>
              </w:rPr>
              <w:t>TEMÁTICA</w:t>
            </w:r>
            <w:r w:rsidR="003C3125" w:rsidRPr="00193A19">
              <w:rPr>
                <w:rFonts w:ascii="Arial" w:eastAsia="Calibri" w:hAnsi="Arial"/>
                <w:b/>
                <w:bCs/>
                <w:color w:val="000000"/>
                <w:kern w:val="24"/>
                <w:sz w:val="22"/>
                <w:szCs w:val="22"/>
                <w:lang w:eastAsia="es-MX"/>
              </w:rPr>
              <w:t xml:space="preserve"> </w:t>
            </w:r>
          </w:p>
        </w:tc>
        <w:tc>
          <w:tcPr>
            <w:tcW w:w="1985" w:type="dxa"/>
            <w:shd w:val="clear" w:color="auto" w:fill="92D050"/>
            <w:tcMar>
              <w:top w:w="14" w:type="dxa"/>
              <w:left w:w="76" w:type="dxa"/>
              <w:bottom w:w="0" w:type="dxa"/>
              <w:right w:w="76" w:type="dxa"/>
            </w:tcMar>
            <w:vAlign w:val="center"/>
            <w:hideMark/>
          </w:tcPr>
          <w:p w:rsidR="003C3125" w:rsidRPr="00193A19" w:rsidRDefault="003C3125" w:rsidP="003C3125">
            <w:pPr>
              <w:jc w:val="center"/>
              <w:rPr>
                <w:rFonts w:ascii="Arial" w:hAnsi="Arial"/>
                <w:lang w:eastAsia="es-MX"/>
              </w:rPr>
            </w:pPr>
            <w:r w:rsidRPr="00193A19">
              <w:rPr>
                <w:rFonts w:ascii="Arial" w:hAnsi="Arial"/>
                <w:b/>
                <w:bCs/>
                <w:color w:val="000000"/>
                <w:kern w:val="24"/>
                <w:sz w:val="22"/>
                <w:szCs w:val="22"/>
                <w:lang w:eastAsia="es-MX"/>
              </w:rPr>
              <w:t>ACTIVIDADES DE APRENDIZAJE</w:t>
            </w:r>
          </w:p>
          <w:p w:rsidR="003C3125" w:rsidRPr="00193A19" w:rsidRDefault="003C3125" w:rsidP="003C3125">
            <w:pPr>
              <w:jc w:val="center"/>
              <w:rPr>
                <w:rFonts w:ascii="Arial" w:hAnsi="Arial"/>
                <w:lang w:eastAsia="es-MX"/>
              </w:rPr>
            </w:pPr>
            <w:r w:rsidRPr="00193A19">
              <w:rPr>
                <w:rFonts w:ascii="Arial" w:hAnsi="Arial"/>
                <w:b/>
                <w:bCs/>
                <w:color w:val="000000"/>
                <w:kern w:val="24"/>
                <w:sz w:val="22"/>
                <w:szCs w:val="22"/>
                <w:lang w:eastAsia="es-MX"/>
              </w:rPr>
              <w:t>(META)</w:t>
            </w:r>
            <w:r w:rsidRPr="00193A19">
              <w:rPr>
                <w:rFonts w:ascii="Arial" w:eastAsia="Calibri" w:hAnsi="Arial"/>
                <w:b/>
                <w:bCs/>
                <w:color w:val="000000"/>
                <w:kern w:val="24"/>
                <w:sz w:val="22"/>
                <w:szCs w:val="22"/>
                <w:lang w:eastAsia="es-MX"/>
              </w:rPr>
              <w:t xml:space="preserve"> </w:t>
            </w:r>
          </w:p>
        </w:tc>
        <w:tc>
          <w:tcPr>
            <w:tcW w:w="1644" w:type="dxa"/>
            <w:shd w:val="clear" w:color="auto" w:fill="92D050"/>
            <w:tcMar>
              <w:top w:w="14" w:type="dxa"/>
              <w:left w:w="76" w:type="dxa"/>
              <w:bottom w:w="0" w:type="dxa"/>
              <w:right w:w="76" w:type="dxa"/>
            </w:tcMar>
            <w:vAlign w:val="center"/>
            <w:hideMark/>
          </w:tcPr>
          <w:p w:rsidR="003C3125" w:rsidRPr="00193A19" w:rsidRDefault="003C3125" w:rsidP="003C3125">
            <w:pPr>
              <w:jc w:val="center"/>
              <w:rPr>
                <w:rFonts w:ascii="Arial" w:hAnsi="Arial"/>
                <w:lang w:eastAsia="es-MX"/>
              </w:rPr>
            </w:pPr>
            <w:r w:rsidRPr="00193A19">
              <w:rPr>
                <w:rFonts w:ascii="Arial" w:hAnsi="Arial"/>
                <w:b/>
                <w:bCs/>
                <w:color w:val="000000"/>
                <w:kern w:val="24"/>
                <w:sz w:val="22"/>
                <w:szCs w:val="22"/>
                <w:lang w:eastAsia="es-MX"/>
              </w:rPr>
              <w:t>RECURSOS Y APOYOS</w:t>
            </w:r>
            <w:r w:rsidRPr="00193A19">
              <w:rPr>
                <w:rFonts w:ascii="Arial" w:eastAsia="Calibri" w:hAnsi="Arial"/>
                <w:b/>
                <w:bCs/>
                <w:color w:val="000000"/>
                <w:kern w:val="24"/>
                <w:sz w:val="22"/>
                <w:szCs w:val="22"/>
                <w:lang w:eastAsia="es-MX"/>
              </w:rPr>
              <w:t xml:space="preserve"> </w:t>
            </w:r>
          </w:p>
        </w:tc>
        <w:tc>
          <w:tcPr>
            <w:tcW w:w="1701" w:type="dxa"/>
            <w:shd w:val="clear" w:color="auto" w:fill="92D050"/>
            <w:tcMar>
              <w:top w:w="14" w:type="dxa"/>
              <w:left w:w="76" w:type="dxa"/>
              <w:bottom w:w="0" w:type="dxa"/>
              <w:right w:w="76" w:type="dxa"/>
            </w:tcMar>
            <w:vAlign w:val="center"/>
            <w:hideMark/>
          </w:tcPr>
          <w:p w:rsidR="003C3125" w:rsidRPr="00193A19" w:rsidRDefault="003C3125" w:rsidP="003C3125">
            <w:pPr>
              <w:jc w:val="center"/>
              <w:rPr>
                <w:rFonts w:ascii="Arial" w:hAnsi="Arial"/>
                <w:lang w:eastAsia="es-MX"/>
              </w:rPr>
            </w:pPr>
            <w:r w:rsidRPr="00193A19">
              <w:rPr>
                <w:rFonts w:ascii="Arial" w:hAnsi="Arial"/>
                <w:b/>
                <w:bCs/>
                <w:color w:val="000000"/>
                <w:kern w:val="24"/>
                <w:sz w:val="22"/>
                <w:szCs w:val="22"/>
                <w:lang w:eastAsia="es-MX"/>
              </w:rPr>
              <w:t xml:space="preserve">PERIODO DE </w:t>
            </w:r>
            <w:r w:rsidR="003E2D91" w:rsidRPr="00193A19">
              <w:rPr>
                <w:rFonts w:ascii="Arial" w:hAnsi="Arial"/>
                <w:b/>
                <w:bCs/>
                <w:color w:val="000000"/>
                <w:kern w:val="24"/>
                <w:sz w:val="22"/>
                <w:szCs w:val="22"/>
                <w:lang w:eastAsia="es-MX"/>
              </w:rPr>
              <w:t>EJECUCIÓN</w:t>
            </w:r>
            <w:r w:rsidRPr="00193A19">
              <w:rPr>
                <w:rFonts w:ascii="Arial" w:eastAsia="Calibri" w:hAnsi="Arial"/>
                <w:b/>
                <w:bCs/>
                <w:color w:val="000000"/>
                <w:kern w:val="24"/>
                <w:sz w:val="22"/>
                <w:szCs w:val="22"/>
                <w:lang w:eastAsia="es-MX"/>
              </w:rPr>
              <w:t xml:space="preserve"> </w:t>
            </w:r>
          </w:p>
        </w:tc>
        <w:tc>
          <w:tcPr>
            <w:tcW w:w="1418" w:type="dxa"/>
            <w:shd w:val="clear" w:color="auto" w:fill="92D050"/>
            <w:tcMar>
              <w:top w:w="14" w:type="dxa"/>
              <w:left w:w="76" w:type="dxa"/>
              <w:bottom w:w="0" w:type="dxa"/>
              <w:right w:w="76" w:type="dxa"/>
            </w:tcMar>
            <w:vAlign w:val="center"/>
            <w:hideMark/>
          </w:tcPr>
          <w:p w:rsidR="003C3125" w:rsidRPr="00193A19" w:rsidRDefault="003C3125" w:rsidP="003C3125">
            <w:pPr>
              <w:jc w:val="center"/>
              <w:rPr>
                <w:rFonts w:ascii="Arial" w:hAnsi="Arial"/>
                <w:lang w:eastAsia="es-MX"/>
              </w:rPr>
            </w:pPr>
            <w:r w:rsidRPr="00193A19">
              <w:rPr>
                <w:rFonts w:ascii="Arial" w:hAnsi="Arial"/>
                <w:b/>
                <w:bCs/>
                <w:color w:val="000000"/>
                <w:kern w:val="24"/>
                <w:sz w:val="22"/>
                <w:szCs w:val="22"/>
                <w:lang w:eastAsia="es-MX"/>
              </w:rPr>
              <w:t>PRODUCTO / EVIDENCIA</w:t>
            </w:r>
            <w:r w:rsidRPr="00193A19">
              <w:rPr>
                <w:rFonts w:ascii="Arial" w:eastAsia="Calibri" w:hAnsi="Arial"/>
                <w:b/>
                <w:bCs/>
                <w:color w:val="000000"/>
                <w:kern w:val="24"/>
                <w:sz w:val="22"/>
                <w:szCs w:val="22"/>
                <w:lang w:eastAsia="es-MX"/>
              </w:rPr>
              <w:t xml:space="preserve"> </w:t>
            </w:r>
          </w:p>
        </w:tc>
        <w:tc>
          <w:tcPr>
            <w:tcW w:w="1842" w:type="dxa"/>
            <w:shd w:val="clear" w:color="auto" w:fill="92D050"/>
            <w:tcMar>
              <w:top w:w="14" w:type="dxa"/>
              <w:left w:w="76" w:type="dxa"/>
              <w:bottom w:w="0" w:type="dxa"/>
              <w:right w:w="76" w:type="dxa"/>
            </w:tcMar>
            <w:vAlign w:val="center"/>
            <w:hideMark/>
          </w:tcPr>
          <w:p w:rsidR="003C3125" w:rsidRPr="00193A19" w:rsidRDefault="003C3125" w:rsidP="003C3125">
            <w:pPr>
              <w:jc w:val="center"/>
              <w:rPr>
                <w:rFonts w:ascii="Arial" w:hAnsi="Arial"/>
                <w:lang w:eastAsia="es-MX"/>
              </w:rPr>
            </w:pPr>
            <w:r w:rsidRPr="00193A19">
              <w:rPr>
                <w:rFonts w:ascii="Arial" w:hAnsi="Arial"/>
                <w:b/>
                <w:bCs/>
                <w:color w:val="000000"/>
                <w:kern w:val="24"/>
                <w:sz w:val="22"/>
                <w:szCs w:val="22"/>
                <w:lang w:eastAsia="es-MX"/>
              </w:rPr>
              <w:t>PROGRAMA</w:t>
            </w:r>
          </w:p>
          <w:p w:rsidR="003C3125" w:rsidRPr="00193A19" w:rsidRDefault="003C3125" w:rsidP="003C3125">
            <w:pPr>
              <w:jc w:val="center"/>
              <w:rPr>
                <w:rFonts w:ascii="Arial" w:hAnsi="Arial"/>
                <w:lang w:eastAsia="es-MX"/>
              </w:rPr>
            </w:pPr>
            <w:r w:rsidRPr="00193A19">
              <w:rPr>
                <w:rFonts w:ascii="Arial" w:hAnsi="Arial"/>
                <w:b/>
                <w:bCs/>
                <w:color w:val="000000"/>
                <w:kern w:val="24"/>
                <w:sz w:val="22"/>
                <w:szCs w:val="22"/>
                <w:lang w:eastAsia="es-MX"/>
              </w:rPr>
              <w:t xml:space="preserve">TRANSVERSAL </w:t>
            </w:r>
          </w:p>
        </w:tc>
        <w:tc>
          <w:tcPr>
            <w:tcW w:w="2259" w:type="dxa"/>
            <w:shd w:val="clear" w:color="auto" w:fill="92D050"/>
          </w:tcPr>
          <w:p w:rsidR="003C3125" w:rsidRPr="00193A19" w:rsidRDefault="003C3125" w:rsidP="003C3125">
            <w:pPr>
              <w:jc w:val="center"/>
              <w:rPr>
                <w:rFonts w:ascii="Arial" w:hAnsi="Arial"/>
                <w:b/>
                <w:bCs/>
                <w:color w:val="000000"/>
                <w:kern w:val="24"/>
                <w:lang w:eastAsia="es-MX"/>
              </w:rPr>
            </w:pPr>
          </w:p>
          <w:p w:rsidR="003C3125" w:rsidRPr="00193A19" w:rsidRDefault="003C3125" w:rsidP="003C3125">
            <w:pPr>
              <w:jc w:val="center"/>
              <w:rPr>
                <w:rFonts w:ascii="Arial" w:hAnsi="Arial"/>
                <w:b/>
                <w:bCs/>
                <w:color w:val="000000"/>
                <w:kern w:val="24"/>
                <w:lang w:eastAsia="es-MX"/>
              </w:rPr>
            </w:pPr>
            <w:r w:rsidRPr="00193A19">
              <w:rPr>
                <w:rFonts w:ascii="Arial" w:hAnsi="Arial"/>
                <w:b/>
                <w:bCs/>
                <w:color w:val="000000"/>
                <w:kern w:val="24"/>
                <w:sz w:val="22"/>
                <w:szCs w:val="22"/>
                <w:lang w:eastAsia="es-MX"/>
              </w:rPr>
              <w:t>TRANSVERSALIDAD</w:t>
            </w:r>
          </w:p>
          <w:p w:rsidR="003C3125" w:rsidRPr="00193A19" w:rsidRDefault="003C3125" w:rsidP="003C3125">
            <w:pPr>
              <w:jc w:val="center"/>
              <w:rPr>
                <w:rFonts w:ascii="Arial" w:hAnsi="Arial"/>
                <w:b/>
                <w:bCs/>
                <w:color w:val="000000"/>
                <w:kern w:val="24"/>
                <w:lang w:eastAsia="es-MX"/>
              </w:rPr>
            </w:pPr>
            <w:r w:rsidRPr="00193A19">
              <w:rPr>
                <w:rFonts w:ascii="Arial" w:hAnsi="Arial"/>
                <w:b/>
                <w:bCs/>
                <w:color w:val="000000"/>
                <w:kern w:val="24"/>
                <w:sz w:val="22"/>
                <w:szCs w:val="22"/>
                <w:lang w:eastAsia="es-MX"/>
              </w:rPr>
              <w:t>MATERIAS</w:t>
            </w:r>
          </w:p>
        </w:tc>
      </w:tr>
      <w:tr w:rsidR="00522B37" w:rsidRPr="00B02605" w:rsidTr="00193A19">
        <w:trPr>
          <w:trHeight w:val="1372"/>
        </w:trPr>
        <w:tc>
          <w:tcPr>
            <w:tcW w:w="2061" w:type="dxa"/>
            <w:vMerge w:val="restart"/>
            <w:shd w:val="clear" w:color="auto" w:fill="FFFFFF"/>
            <w:tcMar>
              <w:top w:w="14" w:type="dxa"/>
              <w:left w:w="76" w:type="dxa"/>
              <w:bottom w:w="0" w:type="dxa"/>
              <w:right w:w="76" w:type="dxa"/>
            </w:tcMar>
            <w:vAlign w:val="center"/>
            <w:hideMark/>
          </w:tcPr>
          <w:p w:rsidR="00522B37" w:rsidRDefault="003E2D91" w:rsidP="00D23D04">
            <w:pPr>
              <w:jc w:val="center"/>
              <w:rPr>
                <w:rFonts w:ascii="Arial" w:hAnsi="Arial"/>
                <w:bCs/>
                <w:iCs/>
                <w:color w:val="000000"/>
                <w:kern w:val="24"/>
                <w:lang w:eastAsia="es-MX"/>
              </w:rPr>
            </w:pPr>
            <w:r w:rsidRPr="00522B37">
              <w:rPr>
                <w:rFonts w:ascii="Arial" w:hAnsi="Arial"/>
                <w:bCs/>
                <w:iCs/>
                <w:color w:val="000000"/>
                <w:kern w:val="24"/>
                <w:sz w:val="22"/>
                <w:szCs w:val="22"/>
                <w:lang w:eastAsia="es-MX"/>
              </w:rPr>
              <w:t>CATEGORÍA</w:t>
            </w:r>
            <w:r w:rsidR="00522B37" w:rsidRPr="00522B37">
              <w:rPr>
                <w:rFonts w:ascii="Arial" w:hAnsi="Arial"/>
                <w:bCs/>
                <w:iCs/>
                <w:color w:val="000000"/>
                <w:kern w:val="24"/>
                <w:sz w:val="22"/>
                <w:szCs w:val="22"/>
                <w:lang w:eastAsia="es-MX"/>
              </w:rPr>
              <w:t>: Participa con responsabilidad en la sociedad.</w:t>
            </w:r>
          </w:p>
          <w:p w:rsidR="00522B37" w:rsidRPr="00522B37" w:rsidRDefault="00522B37" w:rsidP="00D23D04">
            <w:pPr>
              <w:jc w:val="center"/>
              <w:rPr>
                <w:rFonts w:ascii="Arial" w:hAnsi="Arial"/>
                <w:bCs/>
                <w:iCs/>
                <w:color w:val="000000"/>
                <w:kern w:val="24"/>
                <w:lang w:eastAsia="es-MX"/>
              </w:rPr>
            </w:pPr>
          </w:p>
          <w:p w:rsidR="00522B37" w:rsidRPr="00522B37" w:rsidRDefault="00522B37" w:rsidP="00D23D04">
            <w:pPr>
              <w:jc w:val="center"/>
              <w:rPr>
                <w:rFonts w:ascii="Arial" w:hAnsi="Arial"/>
                <w:bCs/>
                <w:iCs/>
                <w:color w:val="000000"/>
                <w:kern w:val="24"/>
                <w:lang w:eastAsia="es-MX"/>
              </w:rPr>
            </w:pPr>
            <w:r w:rsidRPr="00522B37">
              <w:rPr>
                <w:rFonts w:ascii="Arial" w:hAnsi="Arial"/>
                <w:bCs/>
                <w:iCs/>
                <w:color w:val="000000"/>
                <w:kern w:val="24"/>
                <w:sz w:val="22"/>
                <w:szCs w:val="22"/>
                <w:lang w:eastAsia="es-MX"/>
              </w:rPr>
              <w:t>COMPETENCIA:</w:t>
            </w:r>
          </w:p>
          <w:p w:rsidR="00522B37" w:rsidRPr="00522B37" w:rsidRDefault="00522B37" w:rsidP="00D23D04">
            <w:pPr>
              <w:jc w:val="center"/>
              <w:rPr>
                <w:rFonts w:ascii="Arial" w:hAnsi="Arial"/>
                <w:bCs/>
                <w:iCs/>
                <w:color w:val="000000"/>
                <w:kern w:val="24"/>
                <w:lang w:eastAsia="es-MX"/>
              </w:rPr>
            </w:pPr>
            <w:r w:rsidRPr="00522B37">
              <w:rPr>
                <w:rFonts w:ascii="Arial" w:hAnsi="Arial"/>
                <w:bCs/>
                <w:iCs/>
                <w:color w:val="000000"/>
                <w:kern w:val="24"/>
                <w:sz w:val="22"/>
                <w:szCs w:val="22"/>
                <w:lang w:eastAsia="es-MX"/>
              </w:rPr>
              <w:t>Participa con una conciencia cívica y ética en la vida de su comunidad, región, México y el mundo.</w:t>
            </w:r>
          </w:p>
          <w:p w:rsidR="00522B37" w:rsidRPr="00193A19" w:rsidRDefault="00522B37" w:rsidP="00D23D04">
            <w:pPr>
              <w:jc w:val="center"/>
              <w:rPr>
                <w:rFonts w:ascii="Arial" w:hAnsi="Arial"/>
                <w:bCs/>
                <w:color w:val="000000"/>
                <w:kern w:val="24"/>
                <w:lang w:eastAsia="es-MX"/>
              </w:rPr>
            </w:pPr>
            <w:r w:rsidRPr="00522B37">
              <w:rPr>
                <w:rFonts w:ascii="Arial" w:hAnsi="Arial"/>
                <w:bCs/>
                <w:iCs/>
                <w:color w:val="000000"/>
                <w:kern w:val="24"/>
                <w:sz w:val="22"/>
                <w:szCs w:val="22"/>
                <w:lang w:eastAsia="es-MX"/>
              </w:rPr>
              <w:t>Mantiene una actitud respetuosa hacia la interculturalidad y la diversidad de creencias, valores, ideas y prácticas sociales.</w:t>
            </w:r>
          </w:p>
        </w:tc>
        <w:tc>
          <w:tcPr>
            <w:tcW w:w="1332" w:type="dxa"/>
            <w:shd w:val="clear" w:color="auto" w:fill="FFFFFF"/>
            <w:tcMar>
              <w:top w:w="14" w:type="dxa"/>
              <w:left w:w="76" w:type="dxa"/>
              <w:bottom w:w="0" w:type="dxa"/>
              <w:right w:w="76" w:type="dxa"/>
            </w:tcMar>
            <w:hideMark/>
          </w:tcPr>
          <w:p w:rsidR="000C0964" w:rsidRDefault="000C0964" w:rsidP="003C3125">
            <w:pPr>
              <w:contextualSpacing/>
              <w:jc w:val="center"/>
              <w:rPr>
                <w:rFonts w:ascii="Arial" w:hAnsi="Arial"/>
              </w:rPr>
            </w:pPr>
          </w:p>
          <w:p w:rsidR="00522B37" w:rsidRDefault="000C0964" w:rsidP="003C3125">
            <w:pPr>
              <w:contextualSpacing/>
              <w:jc w:val="center"/>
              <w:rPr>
                <w:rFonts w:ascii="Arial" w:hAnsi="Arial"/>
              </w:rPr>
            </w:pPr>
            <w:r>
              <w:rPr>
                <w:rFonts w:ascii="Arial" w:hAnsi="Arial"/>
              </w:rPr>
              <w:t>Ambiente</w:t>
            </w:r>
          </w:p>
          <w:p w:rsidR="000C0964" w:rsidRPr="00193A19" w:rsidRDefault="000C0964" w:rsidP="003C3125">
            <w:pPr>
              <w:contextualSpacing/>
              <w:jc w:val="center"/>
              <w:rPr>
                <w:rFonts w:ascii="Arial" w:hAnsi="Arial"/>
              </w:rPr>
            </w:pPr>
            <w:r>
              <w:rPr>
                <w:rFonts w:ascii="Arial" w:hAnsi="Arial"/>
              </w:rPr>
              <w:t>escolar</w:t>
            </w:r>
          </w:p>
        </w:tc>
        <w:tc>
          <w:tcPr>
            <w:tcW w:w="1985" w:type="dxa"/>
            <w:shd w:val="clear" w:color="auto" w:fill="FFFFFF"/>
            <w:tcMar>
              <w:top w:w="14" w:type="dxa"/>
              <w:left w:w="76" w:type="dxa"/>
              <w:bottom w:w="0" w:type="dxa"/>
              <w:right w:w="76" w:type="dxa"/>
            </w:tcMar>
            <w:hideMark/>
          </w:tcPr>
          <w:p w:rsidR="002A6813" w:rsidRDefault="000C0964" w:rsidP="002A6813">
            <w:pPr>
              <w:jc w:val="center"/>
              <w:rPr>
                <w:rFonts w:ascii="Arial" w:eastAsia="+mn-ea" w:hAnsi="Arial"/>
                <w:color w:val="000000"/>
                <w:kern w:val="24"/>
                <w:lang w:eastAsia="es-MX"/>
              </w:rPr>
            </w:pPr>
            <w:r>
              <w:rPr>
                <w:rFonts w:ascii="Arial" w:eastAsia="+mn-ea" w:hAnsi="Arial"/>
                <w:color w:val="000000"/>
                <w:kern w:val="24"/>
                <w:lang w:eastAsia="es-MX"/>
              </w:rPr>
              <w:t>Mañana</w:t>
            </w:r>
          </w:p>
          <w:p w:rsidR="00522B37" w:rsidRDefault="002A6813" w:rsidP="002A6813">
            <w:pPr>
              <w:jc w:val="center"/>
              <w:rPr>
                <w:rFonts w:ascii="Arial" w:eastAsia="+mn-ea" w:hAnsi="Arial"/>
                <w:color w:val="000000"/>
                <w:kern w:val="24"/>
                <w:lang w:eastAsia="es-MX"/>
              </w:rPr>
            </w:pPr>
            <w:r>
              <w:rPr>
                <w:rFonts w:ascii="Arial" w:eastAsia="+mn-ea" w:hAnsi="Arial"/>
                <w:color w:val="000000"/>
                <w:kern w:val="24"/>
                <w:lang w:eastAsia="es-MX"/>
              </w:rPr>
              <w:t>D</w:t>
            </w:r>
            <w:r w:rsidR="000C0964">
              <w:rPr>
                <w:rFonts w:ascii="Arial" w:eastAsia="+mn-ea" w:hAnsi="Arial"/>
                <w:color w:val="000000"/>
                <w:kern w:val="24"/>
                <w:lang w:eastAsia="es-MX"/>
              </w:rPr>
              <w:t>eportiva</w:t>
            </w:r>
          </w:p>
          <w:p w:rsidR="002A6813" w:rsidRPr="00193A19" w:rsidRDefault="005822D4" w:rsidP="002A6813">
            <w:pPr>
              <w:jc w:val="center"/>
              <w:rPr>
                <w:rFonts w:ascii="Arial" w:hAnsi="Arial"/>
                <w:lang w:eastAsia="es-MX"/>
              </w:rPr>
            </w:pPr>
            <w:r>
              <w:rPr>
                <w:rFonts w:ascii="Arial" w:eastAsia="+mn-ea" w:hAnsi="Arial"/>
                <w:color w:val="000000"/>
                <w:kern w:val="24"/>
                <w:lang w:eastAsia="es-MX"/>
              </w:rPr>
              <w:t xml:space="preserve">Taller de </w:t>
            </w:r>
            <w:r w:rsidR="002A6813">
              <w:rPr>
                <w:rFonts w:ascii="Arial" w:eastAsia="+mn-ea" w:hAnsi="Arial"/>
                <w:color w:val="000000"/>
                <w:kern w:val="24"/>
                <w:lang w:eastAsia="es-MX"/>
              </w:rPr>
              <w:t>inducción alumnos de nuevo ingreso</w:t>
            </w:r>
          </w:p>
        </w:tc>
        <w:tc>
          <w:tcPr>
            <w:tcW w:w="1644" w:type="dxa"/>
            <w:shd w:val="clear" w:color="auto" w:fill="FFFFFF"/>
            <w:tcMar>
              <w:top w:w="14" w:type="dxa"/>
              <w:left w:w="76" w:type="dxa"/>
              <w:bottom w:w="0" w:type="dxa"/>
              <w:right w:w="76" w:type="dxa"/>
            </w:tcMar>
            <w:hideMark/>
          </w:tcPr>
          <w:p w:rsidR="002A6813" w:rsidRDefault="000C0964" w:rsidP="002A6813">
            <w:pPr>
              <w:pStyle w:val="NormalWeb"/>
              <w:spacing w:before="240" w:beforeAutospacing="0" w:after="240" w:afterAutospacing="0"/>
              <w:jc w:val="center"/>
              <w:rPr>
                <w:rFonts w:ascii="Arial" w:hAnsi="Arial" w:cs="Arial"/>
              </w:rPr>
            </w:pPr>
            <w:r>
              <w:rPr>
                <w:rFonts w:ascii="Arial" w:hAnsi="Arial" w:cs="Arial"/>
              </w:rPr>
              <w:t>Balones</w:t>
            </w:r>
          </w:p>
          <w:p w:rsidR="000C0964" w:rsidRDefault="000C0964" w:rsidP="002A6813">
            <w:pPr>
              <w:pStyle w:val="NormalWeb"/>
              <w:spacing w:before="240" w:beforeAutospacing="0" w:after="240" w:afterAutospacing="0"/>
              <w:jc w:val="center"/>
              <w:rPr>
                <w:rFonts w:ascii="Arial" w:hAnsi="Arial" w:cs="Arial"/>
              </w:rPr>
            </w:pPr>
            <w:r>
              <w:rPr>
                <w:rFonts w:ascii="Arial" w:hAnsi="Arial" w:cs="Arial"/>
              </w:rPr>
              <w:t>Cancha de futbol</w:t>
            </w:r>
          </w:p>
          <w:p w:rsidR="002A6813" w:rsidRPr="00193A19" w:rsidRDefault="002A6813" w:rsidP="002A6813">
            <w:pPr>
              <w:pStyle w:val="NormalWeb"/>
              <w:spacing w:before="240" w:beforeAutospacing="0" w:after="240" w:afterAutospacing="0"/>
              <w:jc w:val="center"/>
              <w:rPr>
                <w:rFonts w:ascii="Arial" w:hAnsi="Arial" w:cs="Arial"/>
              </w:rPr>
            </w:pPr>
            <w:r>
              <w:rPr>
                <w:rFonts w:ascii="Arial" w:hAnsi="Arial" w:cs="Arial"/>
              </w:rPr>
              <w:t>computadora</w:t>
            </w:r>
          </w:p>
        </w:tc>
        <w:tc>
          <w:tcPr>
            <w:tcW w:w="1701" w:type="dxa"/>
            <w:shd w:val="clear" w:color="auto" w:fill="FFFFFF"/>
            <w:tcMar>
              <w:top w:w="14" w:type="dxa"/>
              <w:left w:w="76" w:type="dxa"/>
              <w:bottom w:w="0" w:type="dxa"/>
              <w:right w:w="76" w:type="dxa"/>
            </w:tcMar>
            <w:hideMark/>
          </w:tcPr>
          <w:p w:rsidR="00522B37" w:rsidRPr="00193A19" w:rsidRDefault="00522B37" w:rsidP="003C3125">
            <w:pPr>
              <w:pStyle w:val="NormalWeb"/>
              <w:spacing w:before="0" w:beforeAutospacing="0" w:after="0" w:afterAutospacing="0"/>
              <w:jc w:val="center"/>
              <w:rPr>
                <w:rFonts w:ascii="Arial" w:hAnsi="Arial" w:cs="Arial"/>
                <w:color w:val="000000"/>
                <w:kern w:val="24"/>
              </w:rPr>
            </w:pPr>
          </w:p>
          <w:p w:rsidR="00522B37" w:rsidRPr="00193A19" w:rsidRDefault="00522B37" w:rsidP="003C3125">
            <w:pPr>
              <w:pStyle w:val="NormalWeb"/>
              <w:spacing w:before="0" w:beforeAutospacing="0" w:after="0" w:afterAutospacing="0"/>
              <w:jc w:val="center"/>
              <w:rPr>
                <w:rFonts w:ascii="Arial" w:hAnsi="Arial" w:cs="Arial"/>
                <w:color w:val="000000"/>
                <w:kern w:val="24"/>
              </w:rPr>
            </w:pPr>
          </w:p>
          <w:p w:rsidR="002A6813" w:rsidRDefault="002A6813" w:rsidP="003C3125">
            <w:pPr>
              <w:pStyle w:val="NormalWeb"/>
              <w:spacing w:before="0" w:beforeAutospacing="0" w:after="0" w:afterAutospacing="0"/>
              <w:jc w:val="center"/>
              <w:rPr>
                <w:rFonts w:ascii="Arial" w:hAnsi="Arial" w:cs="Arial"/>
                <w:color w:val="000000"/>
                <w:kern w:val="24"/>
              </w:rPr>
            </w:pPr>
          </w:p>
          <w:p w:rsidR="002A6813" w:rsidRDefault="002A6813" w:rsidP="003C3125">
            <w:pPr>
              <w:pStyle w:val="NormalWeb"/>
              <w:spacing w:before="0" w:beforeAutospacing="0" w:after="0" w:afterAutospacing="0"/>
              <w:jc w:val="center"/>
              <w:rPr>
                <w:rFonts w:ascii="Arial" w:hAnsi="Arial" w:cs="Arial"/>
                <w:color w:val="000000"/>
                <w:kern w:val="24"/>
              </w:rPr>
            </w:pPr>
          </w:p>
          <w:p w:rsidR="00522B37" w:rsidRPr="00193A19" w:rsidRDefault="00522B37" w:rsidP="003C3125">
            <w:pPr>
              <w:pStyle w:val="NormalWeb"/>
              <w:spacing w:before="0" w:beforeAutospacing="0" w:after="0" w:afterAutospacing="0"/>
              <w:jc w:val="center"/>
              <w:rPr>
                <w:rFonts w:ascii="Arial" w:hAnsi="Arial" w:cs="Arial"/>
                <w:color w:val="000000"/>
                <w:kern w:val="24"/>
              </w:rPr>
            </w:pPr>
            <w:r w:rsidRPr="00193A19">
              <w:rPr>
                <w:rFonts w:ascii="Arial" w:hAnsi="Arial" w:cs="Arial"/>
                <w:color w:val="000000"/>
                <w:kern w:val="24"/>
              </w:rPr>
              <w:t>Septiembre</w:t>
            </w:r>
          </w:p>
          <w:p w:rsidR="00522B37" w:rsidRPr="00193A19" w:rsidRDefault="00522B37" w:rsidP="003C3125">
            <w:pPr>
              <w:pStyle w:val="NormalWeb"/>
              <w:spacing w:before="0" w:beforeAutospacing="0" w:after="0" w:afterAutospacing="0"/>
              <w:jc w:val="center"/>
              <w:rPr>
                <w:rFonts w:ascii="Arial" w:hAnsi="Arial" w:cs="Arial"/>
              </w:rPr>
            </w:pPr>
          </w:p>
        </w:tc>
        <w:tc>
          <w:tcPr>
            <w:tcW w:w="1418" w:type="dxa"/>
            <w:shd w:val="clear" w:color="auto" w:fill="FFFFFF"/>
            <w:tcMar>
              <w:top w:w="14" w:type="dxa"/>
              <w:left w:w="76" w:type="dxa"/>
              <w:bottom w:w="0" w:type="dxa"/>
              <w:right w:w="76" w:type="dxa"/>
            </w:tcMar>
            <w:hideMark/>
          </w:tcPr>
          <w:p w:rsidR="00522B37" w:rsidRDefault="00522B37" w:rsidP="00D23D04">
            <w:pPr>
              <w:pStyle w:val="NormalWeb"/>
              <w:spacing w:after="0" w:afterAutospacing="0"/>
              <w:jc w:val="center"/>
              <w:rPr>
                <w:rFonts w:ascii="Arial" w:hAnsi="Arial" w:cs="Arial"/>
              </w:rPr>
            </w:pPr>
          </w:p>
          <w:p w:rsidR="000C0964" w:rsidRPr="00193A19" w:rsidRDefault="000C0964" w:rsidP="00D23D04">
            <w:pPr>
              <w:pStyle w:val="NormalWeb"/>
              <w:spacing w:after="0" w:afterAutospacing="0"/>
              <w:jc w:val="center"/>
              <w:rPr>
                <w:rFonts w:ascii="Arial" w:hAnsi="Arial" w:cs="Arial"/>
              </w:rPr>
            </w:pPr>
          </w:p>
          <w:p w:rsidR="00522B37" w:rsidRDefault="00522B37" w:rsidP="00A50F9D">
            <w:pPr>
              <w:pStyle w:val="NormalWeb"/>
              <w:spacing w:before="0" w:beforeAutospacing="0" w:after="0" w:afterAutospacing="0"/>
              <w:jc w:val="center"/>
              <w:rPr>
                <w:rFonts w:ascii="Arial" w:hAnsi="Arial" w:cs="Arial"/>
              </w:rPr>
            </w:pPr>
            <w:r w:rsidRPr="00193A19">
              <w:rPr>
                <w:rFonts w:ascii="Arial" w:hAnsi="Arial" w:cs="Arial"/>
              </w:rPr>
              <w:t>Fotografías</w:t>
            </w:r>
          </w:p>
          <w:p w:rsidR="00522B37" w:rsidRDefault="00522B37" w:rsidP="00A50F9D">
            <w:pPr>
              <w:pStyle w:val="NormalWeb"/>
              <w:spacing w:before="0" w:beforeAutospacing="0" w:after="0" w:afterAutospacing="0"/>
              <w:jc w:val="center"/>
              <w:rPr>
                <w:rFonts w:ascii="Arial" w:hAnsi="Arial" w:cs="Arial"/>
              </w:rPr>
            </w:pPr>
          </w:p>
          <w:p w:rsidR="00522B37" w:rsidRPr="00193A19" w:rsidRDefault="00522B37" w:rsidP="00A50F9D">
            <w:pPr>
              <w:pStyle w:val="NormalWeb"/>
              <w:spacing w:before="0" w:beforeAutospacing="0" w:after="0" w:afterAutospacing="0"/>
              <w:jc w:val="center"/>
              <w:rPr>
                <w:rFonts w:ascii="Arial" w:hAnsi="Arial" w:cs="Arial"/>
              </w:rPr>
            </w:pPr>
          </w:p>
        </w:tc>
        <w:tc>
          <w:tcPr>
            <w:tcW w:w="1842" w:type="dxa"/>
            <w:shd w:val="clear" w:color="auto" w:fill="FFFFFF"/>
            <w:tcMar>
              <w:top w:w="14" w:type="dxa"/>
              <w:left w:w="76" w:type="dxa"/>
              <w:bottom w:w="0" w:type="dxa"/>
              <w:right w:w="76" w:type="dxa"/>
            </w:tcMar>
            <w:hideMark/>
          </w:tcPr>
          <w:p w:rsidR="00522B37" w:rsidRPr="00193A19" w:rsidRDefault="00522B37" w:rsidP="003C3125">
            <w:pPr>
              <w:jc w:val="center"/>
              <w:rPr>
                <w:rFonts w:ascii="Arial" w:hAnsi="Arial"/>
              </w:rPr>
            </w:pPr>
            <w:r w:rsidRPr="00193A19">
              <w:rPr>
                <w:rFonts w:ascii="Arial" w:hAnsi="Arial"/>
              </w:rPr>
              <w:t>Equidad</w:t>
            </w:r>
          </w:p>
          <w:p w:rsidR="00522B37" w:rsidRPr="00193A19" w:rsidRDefault="00522B37" w:rsidP="003C3125">
            <w:pPr>
              <w:jc w:val="center"/>
              <w:rPr>
                <w:rFonts w:ascii="Arial" w:hAnsi="Arial"/>
              </w:rPr>
            </w:pPr>
            <w:r w:rsidRPr="00193A19">
              <w:rPr>
                <w:rFonts w:ascii="Arial" w:hAnsi="Arial"/>
              </w:rPr>
              <w:t>Valores</w:t>
            </w:r>
          </w:p>
          <w:p w:rsidR="00522B37" w:rsidRPr="00193A19" w:rsidRDefault="00522B37" w:rsidP="003C3125">
            <w:pPr>
              <w:jc w:val="center"/>
              <w:rPr>
                <w:rFonts w:ascii="Arial" w:hAnsi="Arial"/>
              </w:rPr>
            </w:pPr>
            <w:r w:rsidRPr="00193A19">
              <w:rPr>
                <w:rFonts w:ascii="Arial" w:hAnsi="Arial"/>
              </w:rPr>
              <w:t>Adicciones</w:t>
            </w:r>
          </w:p>
          <w:p w:rsidR="00522B37" w:rsidRPr="00193A19" w:rsidRDefault="00522B37" w:rsidP="003C3125">
            <w:pPr>
              <w:jc w:val="center"/>
              <w:rPr>
                <w:rFonts w:ascii="Arial" w:hAnsi="Arial"/>
              </w:rPr>
            </w:pPr>
            <w:proofErr w:type="spellStart"/>
            <w:r>
              <w:rPr>
                <w:rFonts w:ascii="Arial" w:hAnsi="Arial"/>
              </w:rPr>
              <w:t>Bullying</w:t>
            </w:r>
            <w:proofErr w:type="spellEnd"/>
          </w:p>
          <w:p w:rsidR="00522B37" w:rsidRPr="00193A19" w:rsidRDefault="002A6813" w:rsidP="00D23D04">
            <w:pPr>
              <w:jc w:val="center"/>
              <w:rPr>
                <w:rFonts w:ascii="Arial" w:hAnsi="Arial"/>
              </w:rPr>
            </w:pPr>
            <w:r>
              <w:rPr>
                <w:rFonts w:ascii="Arial" w:hAnsi="Arial"/>
              </w:rPr>
              <w:t>Construye T</w:t>
            </w:r>
          </w:p>
        </w:tc>
        <w:tc>
          <w:tcPr>
            <w:tcW w:w="2259" w:type="dxa"/>
            <w:vMerge w:val="restart"/>
            <w:shd w:val="clear" w:color="auto" w:fill="FFFFFF"/>
          </w:tcPr>
          <w:p w:rsidR="00522B37" w:rsidRPr="00193A19" w:rsidRDefault="00522B37" w:rsidP="003C3125">
            <w:pPr>
              <w:jc w:val="center"/>
              <w:rPr>
                <w:rFonts w:ascii="Arial" w:eastAsia="+mn-ea" w:hAnsi="Arial"/>
                <w:color w:val="000000"/>
                <w:kern w:val="24"/>
                <w:lang w:eastAsia="es-MX"/>
              </w:rPr>
            </w:pPr>
          </w:p>
          <w:p w:rsidR="00522B37" w:rsidRPr="00193A19" w:rsidRDefault="00522B37" w:rsidP="003C3125">
            <w:pPr>
              <w:jc w:val="center"/>
              <w:rPr>
                <w:rFonts w:ascii="Arial" w:eastAsia="+mn-ea" w:hAnsi="Arial"/>
                <w:color w:val="000000"/>
                <w:kern w:val="24"/>
                <w:lang w:eastAsia="es-MX"/>
              </w:rPr>
            </w:pPr>
          </w:p>
          <w:p w:rsidR="00522B37" w:rsidRPr="00193A19" w:rsidRDefault="00522B37" w:rsidP="003C3125">
            <w:pPr>
              <w:jc w:val="center"/>
              <w:rPr>
                <w:rFonts w:ascii="Arial" w:eastAsia="+mn-ea" w:hAnsi="Arial"/>
                <w:color w:val="000000"/>
                <w:kern w:val="24"/>
                <w:lang w:eastAsia="es-MX"/>
              </w:rPr>
            </w:pPr>
          </w:p>
          <w:p w:rsidR="00522B37" w:rsidRPr="00193A19" w:rsidRDefault="00522B37" w:rsidP="003C3125">
            <w:pPr>
              <w:jc w:val="center"/>
              <w:rPr>
                <w:rFonts w:ascii="Arial" w:eastAsia="+mn-ea" w:hAnsi="Arial"/>
                <w:color w:val="000000"/>
                <w:kern w:val="24"/>
                <w:lang w:eastAsia="es-MX"/>
              </w:rPr>
            </w:pPr>
          </w:p>
          <w:p w:rsidR="00522B37" w:rsidRPr="00193A19" w:rsidRDefault="00522B37" w:rsidP="003C3125">
            <w:pPr>
              <w:jc w:val="center"/>
              <w:rPr>
                <w:rFonts w:ascii="Arial" w:eastAsia="+mn-ea" w:hAnsi="Arial"/>
                <w:color w:val="000000"/>
                <w:kern w:val="24"/>
                <w:lang w:eastAsia="es-MX"/>
              </w:rPr>
            </w:pPr>
          </w:p>
          <w:p w:rsidR="00522B37" w:rsidRPr="00193A19" w:rsidRDefault="00522B37" w:rsidP="003C3125">
            <w:pPr>
              <w:jc w:val="center"/>
              <w:rPr>
                <w:rFonts w:ascii="Arial" w:eastAsia="+mn-ea" w:hAnsi="Arial"/>
                <w:color w:val="000000"/>
                <w:kern w:val="24"/>
                <w:lang w:eastAsia="es-MX"/>
              </w:rPr>
            </w:pPr>
          </w:p>
          <w:p w:rsidR="00522B37" w:rsidRPr="00193A19" w:rsidRDefault="00522B37" w:rsidP="003C3125">
            <w:pPr>
              <w:jc w:val="center"/>
              <w:rPr>
                <w:rFonts w:ascii="Arial" w:eastAsia="+mn-ea" w:hAnsi="Arial"/>
                <w:color w:val="000000"/>
                <w:kern w:val="24"/>
                <w:lang w:eastAsia="es-MX"/>
              </w:rPr>
            </w:pPr>
          </w:p>
          <w:p w:rsidR="00522B37" w:rsidRPr="00193A19" w:rsidRDefault="00522B37" w:rsidP="003C3125">
            <w:pPr>
              <w:jc w:val="center"/>
              <w:rPr>
                <w:rFonts w:ascii="Arial" w:eastAsia="+mn-ea" w:hAnsi="Arial"/>
                <w:color w:val="000000"/>
                <w:kern w:val="24"/>
                <w:lang w:eastAsia="es-MX"/>
              </w:rPr>
            </w:pPr>
          </w:p>
          <w:p w:rsidR="00522B37" w:rsidRPr="00193A19" w:rsidRDefault="00522B37" w:rsidP="003C3125">
            <w:pPr>
              <w:jc w:val="center"/>
              <w:rPr>
                <w:rFonts w:ascii="Arial" w:eastAsia="+mn-ea" w:hAnsi="Arial"/>
                <w:color w:val="000000"/>
                <w:kern w:val="24"/>
                <w:lang w:eastAsia="es-MX"/>
              </w:rPr>
            </w:pPr>
          </w:p>
          <w:p w:rsidR="00522B37" w:rsidRPr="00193A19" w:rsidRDefault="00522B37" w:rsidP="00A50F9D">
            <w:pPr>
              <w:jc w:val="center"/>
              <w:rPr>
                <w:rFonts w:ascii="Arial" w:hAnsi="Arial"/>
                <w:lang w:eastAsia="es-MX"/>
              </w:rPr>
            </w:pPr>
            <w:r w:rsidRPr="00193A19">
              <w:rPr>
                <w:rFonts w:ascii="Arial" w:eastAsia="+mn-ea" w:hAnsi="Arial"/>
                <w:color w:val="000000"/>
                <w:kern w:val="24"/>
                <w:lang w:eastAsia="es-MX"/>
              </w:rPr>
              <w:t>Todas las materias</w:t>
            </w:r>
          </w:p>
          <w:p w:rsidR="00522B37" w:rsidRPr="00193A19" w:rsidRDefault="00522B37" w:rsidP="003C3125">
            <w:pPr>
              <w:jc w:val="center"/>
              <w:rPr>
                <w:rFonts w:ascii="Arial" w:hAnsi="Arial"/>
                <w:lang w:eastAsia="es-MX"/>
              </w:rPr>
            </w:pPr>
          </w:p>
        </w:tc>
      </w:tr>
      <w:tr w:rsidR="00522B37" w:rsidRPr="00B02605" w:rsidTr="00193A19">
        <w:trPr>
          <w:trHeight w:val="760"/>
        </w:trPr>
        <w:tc>
          <w:tcPr>
            <w:tcW w:w="2061" w:type="dxa"/>
            <w:vMerge/>
            <w:shd w:val="clear" w:color="auto" w:fill="FFFFFF"/>
            <w:tcMar>
              <w:top w:w="14" w:type="dxa"/>
              <w:left w:w="76" w:type="dxa"/>
              <w:bottom w:w="0" w:type="dxa"/>
              <w:right w:w="76" w:type="dxa"/>
            </w:tcMar>
            <w:vAlign w:val="center"/>
            <w:hideMark/>
          </w:tcPr>
          <w:p w:rsidR="00522B37" w:rsidRPr="00B02605" w:rsidRDefault="00522B37" w:rsidP="003C3125">
            <w:pPr>
              <w:jc w:val="center"/>
              <w:rPr>
                <w:rFonts w:ascii="Arial" w:hAnsi="Arial"/>
                <w:sz w:val="28"/>
                <w:szCs w:val="28"/>
                <w:lang w:eastAsia="es-MX"/>
              </w:rPr>
            </w:pPr>
          </w:p>
        </w:tc>
        <w:tc>
          <w:tcPr>
            <w:tcW w:w="1332" w:type="dxa"/>
            <w:shd w:val="clear" w:color="auto" w:fill="FFFFFF"/>
            <w:tcMar>
              <w:top w:w="14" w:type="dxa"/>
              <w:left w:w="76" w:type="dxa"/>
              <w:bottom w:w="0" w:type="dxa"/>
              <w:right w:w="76" w:type="dxa"/>
            </w:tcMar>
            <w:hideMark/>
          </w:tcPr>
          <w:p w:rsidR="00522B37" w:rsidRDefault="00522B37" w:rsidP="003C3125">
            <w:pPr>
              <w:tabs>
                <w:tab w:val="num" w:pos="280"/>
              </w:tabs>
              <w:jc w:val="center"/>
              <w:rPr>
                <w:rFonts w:ascii="Arial" w:hAnsi="Arial"/>
              </w:rPr>
            </w:pPr>
          </w:p>
          <w:p w:rsidR="002A6813" w:rsidRPr="00193A19" w:rsidRDefault="002A6813" w:rsidP="003C3125">
            <w:pPr>
              <w:tabs>
                <w:tab w:val="num" w:pos="280"/>
              </w:tabs>
              <w:jc w:val="center"/>
              <w:rPr>
                <w:rFonts w:ascii="Arial" w:hAnsi="Arial"/>
              </w:rPr>
            </w:pPr>
            <w:r>
              <w:rPr>
                <w:rFonts w:ascii="Arial" w:hAnsi="Arial"/>
              </w:rPr>
              <w:t>Tutoría</w:t>
            </w:r>
          </w:p>
        </w:tc>
        <w:tc>
          <w:tcPr>
            <w:tcW w:w="1985" w:type="dxa"/>
            <w:shd w:val="clear" w:color="auto" w:fill="FFFFFF"/>
            <w:tcMar>
              <w:top w:w="14" w:type="dxa"/>
              <w:left w:w="76" w:type="dxa"/>
              <w:bottom w:w="0" w:type="dxa"/>
              <w:right w:w="76" w:type="dxa"/>
            </w:tcMar>
            <w:hideMark/>
          </w:tcPr>
          <w:p w:rsidR="00522B37" w:rsidRPr="00193A19" w:rsidRDefault="00522B37" w:rsidP="002A6813">
            <w:pPr>
              <w:rPr>
                <w:rFonts w:ascii="Arial" w:hAnsi="Arial"/>
              </w:rPr>
            </w:pPr>
          </w:p>
          <w:p w:rsidR="002A6813" w:rsidRDefault="002A6813" w:rsidP="003C3125">
            <w:pPr>
              <w:jc w:val="center"/>
              <w:rPr>
                <w:rFonts w:ascii="Arial" w:hAnsi="Arial"/>
              </w:rPr>
            </w:pPr>
            <w:r>
              <w:rPr>
                <w:rFonts w:ascii="Arial" w:hAnsi="Arial"/>
              </w:rPr>
              <w:t xml:space="preserve">Tutoría entre </w:t>
            </w:r>
          </w:p>
          <w:p w:rsidR="00522B37" w:rsidRPr="00193A19" w:rsidRDefault="002A6813" w:rsidP="003C3125">
            <w:pPr>
              <w:jc w:val="center"/>
              <w:rPr>
                <w:rFonts w:ascii="Arial" w:hAnsi="Arial"/>
              </w:rPr>
            </w:pPr>
            <w:r>
              <w:rPr>
                <w:rFonts w:ascii="Arial" w:hAnsi="Arial"/>
              </w:rPr>
              <w:t>pares</w:t>
            </w:r>
            <w:r w:rsidR="000C0964">
              <w:rPr>
                <w:rFonts w:ascii="Arial" w:hAnsi="Arial"/>
              </w:rPr>
              <w:t xml:space="preserve"> </w:t>
            </w:r>
          </w:p>
        </w:tc>
        <w:tc>
          <w:tcPr>
            <w:tcW w:w="1644" w:type="dxa"/>
            <w:shd w:val="clear" w:color="auto" w:fill="FFFFFF"/>
            <w:tcMar>
              <w:top w:w="14" w:type="dxa"/>
              <w:left w:w="76" w:type="dxa"/>
              <w:bottom w:w="0" w:type="dxa"/>
              <w:right w:w="76" w:type="dxa"/>
            </w:tcMar>
            <w:hideMark/>
          </w:tcPr>
          <w:p w:rsidR="00522B37" w:rsidRPr="00193A19" w:rsidRDefault="00522B37" w:rsidP="003C3125">
            <w:pPr>
              <w:jc w:val="center"/>
              <w:rPr>
                <w:rFonts w:ascii="Arial" w:hAnsi="Arial"/>
              </w:rPr>
            </w:pPr>
          </w:p>
          <w:p w:rsidR="000C0964" w:rsidRPr="00193A19" w:rsidRDefault="002A6813" w:rsidP="003C3125">
            <w:pPr>
              <w:jc w:val="center"/>
              <w:rPr>
                <w:rFonts w:ascii="Arial" w:hAnsi="Arial"/>
              </w:rPr>
            </w:pPr>
            <w:r>
              <w:rPr>
                <w:rFonts w:ascii="Arial" w:hAnsi="Arial"/>
              </w:rPr>
              <w:t>Cuadernos</w:t>
            </w:r>
          </w:p>
        </w:tc>
        <w:tc>
          <w:tcPr>
            <w:tcW w:w="1701" w:type="dxa"/>
            <w:shd w:val="clear" w:color="auto" w:fill="FFFFFF"/>
            <w:tcMar>
              <w:top w:w="14" w:type="dxa"/>
              <w:left w:w="76" w:type="dxa"/>
              <w:bottom w:w="0" w:type="dxa"/>
              <w:right w:w="76" w:type="dxa"/>
            </w:tcMar>
            <w:hideMark/>
          </w:tcPr>
          <w:p w:rsidR="00522B37" w:rsidRPr="00193A19" w:rsidRDefault="00522B37" w:rsidP="003C3125">
            <w:pPr>
              <w:jc w:val="center"/>
              <w:rPr>
                <w:rFonts w:ascii="Arial" w:hAnsi="Arial"/>
                <w:color w:val="000000"/>
                <w:kern w:val="24"/>
              </w:rPr>
            </w:pPr>
          </w:p>
          <w:p w:rsidR="00522B37" w:rsidRPr="00193A19" w:rsidRDefault="00522B37" w:rsidP="003C3125">
            <w:pPr>
              <w:jc w:val="center"/>
              <w:rPr>
                <w:rFonts w:ascii="Arial" w:hAnsi="Arial"/>
                <w:color w:val="000000"/>
                <w:kern w:val="24"/>
              </w:rPr>
            </w:pPr>
          </w:p>
          <w:p w:rsidR="00522B37" w:rsidRPr="00193A19" w:rsidRDefault="00522B37" w:rsidP="00F4518F">
            <w:pPr>
              <w:jc w:val="center"/>
              <w:rPr>
                <w:rFonts w:ascii="Arial" w:hAnsi="Arial"/>
                <w:color w:val="000000"/>
                <w:kern w:val="24"/>
              </w:rPr>
            </w:pPr>
            <w:r w:rsidRPr="00193A19">
              <w:rPr>
                <w:rFonts w:ascii="Arial" w:hAnsi="Arial"/>
                <w:color w:val="000000"/>
                <w:kern w:val="24"/>
              </w:rPr>
              <w:t>Octubre</w:t>
            </w:r>
          </w:p>
          <w:p w:rsidR="00522B37" w:rsidRPr="00193A19" w:rsidRDefault="00522B37" w:rsidP="003F4AA8">
            <w:pPr>
              <w:rPr>
                <w:rFonts w:ascii="Arial" w:hAnsi="Arial"/>
              </w:rPr>
            </w:pPr>
          </w:p>
        </w:tc>
        <w:tc>
          <w:tcPr>
            <w:tcW w:w="1418" w:type="dxa"/>
            <w:shd w:val="clear" w:color="auto" w:fill="FFFFFF"/>
            <w:tcMar>
              <w:top w:w="14" w:type="dxa"/>
              <w:left w:w="76" w:type="dxa"/>
              <w:bottom w:w="0" w:type="dxa"/>
              <w:right w:w="76" w:type="dxa"/>
            </w:tcMar>
            <w:hideMark/>
          </w:tcPr>
          <w:p w:rsidR="00522B37" w:rsidRPr="00193A19" w:rsidRDefault="00522B37" w:rsidP="003C3125">
            <w:pPr>
              <w:jc w:val="center"/>
              <w:rPr>
                <w:rFonts w:ascii="Arial" w:eastAsia="+mn-ea" w:hAnsi="Arial"/>
                <w:color w:val="000000"/>
                <w:kern w:val="24"/>
                <w:lang w:eastAsia="es-MX"/>
              </w:rPr>
            </w:pPr>
          </w:p>
          <w:p w:rsidR="000C0964" w:rsidRDefault="000C0964" w:rsidP="003C3125">
            <w:pPr>
              <w:jc w:val="center"/>
              <w:rPr>
                <w:rFonts w:ascii="Arial" w:eastAsia="+mn-ea" w:hAnsi="Arial"/>
                <w:color w:val="000000"/>
                <w:kern w:val="24"/>
                <w:lang w:eastAsia="es-MX"/>
              </w:rPr>
            </w:pPr>
          </w:p>
          <w:p w:rsidR="00522B37" w:rsidRDefault="00522B37" w:rsidP="003C3125">
            <w:pPr>
              <w:jc w:val="center"/>
              <w:rPr>
                <w:rFonts w:ascii="Arial" w:eastAsia="+mn-ea" w:hAnsi="Arial"/>
                <w:color w:val="000000"/>
                <w:kern w:val="24"/>
                <w:lang w:eastAsia="es-MX"/>
              </w:rPr>
            </w:pPr>
            <w:r w:rsidRPr="00193A19">
              <w:rPr>
                <w:rFonts w:ascii="Arial" w:eastAsia="+mn-ea" w:hAnsi="Arial"/>
                <w:color w:val="000000"/>
                <w:kern w:val="24"/>
                <w:lang w:eastAsia="es-MX"/>
              </w:rPr>
              <w:t>Fotografías</w:t>
            </w:r>
          </w:p>
          <w:p w:rsidR="00522B37" w:rsidRDefault="00522B37" w:rsidP="003C3125">
            <w:pPr>
              <w:jc w:val="center"/>
              <w:rPr>
                <w:rFonts w:ascii="Arial" w:eastAsia="+mn-ea" w:hAnsi="Arial"/>
                <w:color w:val="000000"/>
                <w:kern w:val="24"/>
                <w:lang w:eastAsia="es-MX"/>
              </w:rPr>
            </w:pPr>
          </w:p>
          <w:p w:rsidR="00522B37" w:rsidRPr="00193A19" w:rsidRDefault="00522B37" w:rsidP="000C0964">
            <w:pPr>
              <w:rPr>
                <w:rFonts w:ascii="Arial" w:hAnsi="Arial"/>
              </w:rPr>
            </w:pPr>
          </w:p>
        </w:tc>
        <w:tc>
          <w:tcPr>
            <w:tcW w:w="1842" w:type="dxa"/>
            <w:shd w:val="clear" w:color="auto" w:fill="FFFFFF"/>
            <w:tcMar>
              <w:top w:w="14" w:type="dxa"/>
              <w:left w:w="76" w:type="dxa"/>
              <w:bottom w:w="0" w:type="dxa"/>
              <w:right w:w="76" w:type="dxa"/>
            </w:tcMar>
            <w:hideMark/>
          </w:tcPr>
          <w:p w:rsidR="00522B37" w:rsidRPr="00193A19" w:rsidRDefault="00522B37" w:rsidP="003C3125">
            <w:pPr>
              <w:jc w:val="center"/>
              <w:rPr>
                <w:rFonts w:ascii="Arial" w:hAnsi="Arial"/>
                <w:lang w:eastAsia="es-MX"/>
              </w:rPr>
            </w:pPr>
            <w:r w:rsidRPr="00193A19">
              <w:rPr>
                <w:rFonts w:ascii="Arial" w:eastAsia="+mn-ea" w:hAnsi="Arial"/>
                <w:color w:val="000000"/>
                <w:kern w:val="24"/>
                <w:lang w:eastAsia="es-MX"/>
              </w:rPr>
              <w:t>Equidad</w:t>
            </w:r>
          </w:p>
          <w:p w:rsidR="00522B37" w:rsidRPr="002A6813" w:rsidRDefault="00522B37" w:rsidP="002A6813">
            <w:pPr>
              <w:jc w:val="center"/>
              <w:rPr>
                <w:rFonts w:ascii="Arial" w:hAnsi="Arial"/>
                <w:lang w:eastAsia="es-MX"/>
              </w:rPr>
            </w:pPr>
            <w:r w:rsidRPr="00193A19">
              <w:rPr>
                <w:rFonts w:ascii="Arial" w:eastAsia="+mn-ea" w:hAnsi="Arial"/>
                <w:color w:val="000000"/>
                <w:kern w:val="24"/>
                <w:lang w:eastAsia="es-MX"/>
              </w:rPr>
              <w:t>Valores</w:t>
            </w:r>
          </w:p>
          <w:p w:rsidR="00522B37" w:rsidRDefault="00522B37" w:rsidP="003C3125">
            <w:pPr>
              <w:jc w:val="center"/>
              <w:rPr>
                <w:rFonts w:ascii="Arial" w:eastAsia="+mn-ea" w:hAnsi="Arial"/>
                <w:color w:val="000000"/>
                <w:kern w:val="24"/>
                <w:lang w:eastAsia="es-MX"/>
              </w:rPr>
            </w:pPr>
            <w:proofErr w:type="spellStart"/>
            <w:r>
              <w:rPr>
                <w:rFonts w:ascii="Arial" w:eastAsia="+mn-ea" w:hAnsi="Arial"/>
                <w:color w:val="000000"/>
                <w:kern w:val="24"/>
                <w:lang w:eastAsia="es-MX"/>
              </w:rPr>
              <w:t>Bullying</w:t>
            </w:r>
            <w:proofErr w:type="spellEnd"/>
          </w:p>
          <w:p w:rsidR="00522B37" w:rsidRPr="00522B37" w:rsidRDefault="00522B37" w:rsidP="00522B37">
            <w:pPr>
              <w:jc w:val="center"/>
              <w:rPr>
                <w:rFonts w:ascii="Arial" w:eastAsia="+mn-ea" w:hAnsi="Arial"/>
                <w:color w:val="000000"/>
                <w:kern w:val="24"/>
                <w:lang w:eastAsia="es-MX"/>
              </w:rPr>
            </w:pPr>
            <w:r>
              <w:rPr>
                <w:rFonts w:ascii="Arial" w:eastAsia="+mn-ea" w:hAnsi="Arial"/>
                <w:color w:val="000000"/>
                <w:kern w:val="24"/>
                <w:lang w:eastAsia="es-MX"/>
              </w:rPr>
              <w:t>Adicciones</w:t>
            </w:r>
          </w:p>
        </w:tc>
        <w:tc>
          <w:tcPr>
            <w:tcW w:w="2259" w:type="dxa"/>
            <w:vMerge/>
            <w:shd w:val="clear" w:color="auto" w:fill="FFFFFF"/>
          </w:tcPr>
          <w:p w:rsidR="00522B37" w:rsidRPr="00B02605" w:rsidRDefault="00522B37" w:rsidP="003C3125">
            <w:pPr>
              <w:rPr>
                <w:rFonts w:ascii="Arial" w:hAnsi="Arial"/>
                <w:sz w:val="28"/>
                <w:szCs w:val="28"/>
                <w:lang w:eastAsia="es-MX"/>
              </w:rPr>
            </w:pPr>
          </w:p>
        </w:tc>
      </w:tr>
      <w:tr w:rsidR="00522B37" w:rsidRPr="00B02605" w:rsidTr="00193A19">
        <w:trPr>
          <w:trHeight w:val="760"/>
        </w:trPr>
        <w:tc>
          <w:tcPr>
            <w:tcW w:w="2061" w:type="dxa"/>
            <w:vMerge/>
            <w:shd w:val="clear" w:color="auto" w:fill="FFFFFF"/>
            <w:tcMar>
              <w:top w:w="14" w:type="dxa"/>
              <w:left w:w="76" w:type="dxa"/>
              <w:bottom w:w="0" w:type="dxa"/>
              <w:right w:w="76" w:type="dxa"/>
            </w:tcMar>
            <w:vAlign w:val="center"/>
            <w:hideMark/>
          </w:tcPr>
          <w:p w:rsidR="00522B37" w:rsidRPr="00B02605" w:rsidRDefault="00522B37" w:rsidP="003C3125">
            <w:pPr>
              <w:jc w:val="center"/>
              <w:rPr>
                <w:rFonts w:ascii="Arial" w:hAnsi="Arial"/>
                <w:sz w:val="28"/>
                <w:szCs w:val="28"/>
                <w:lang w:eastAsia="es-MX"/>
              </w:rPr>
            </w:pPr>
          </w:p>
        </w:tc>
        <w:tc>
          <w:tcPr>
            <w:tcW w:w="1332" w:type="dxa"/>
            <w:shd w:val="clear" w:color="auto" w:fill="FFFFFF"/>
            <w:tcMar>
              <w:top w:w="14" w:type="dxa"/>
              <w:left w:w="76" w:type="dxa"/>
              <w:bottom w:w="0" w:type="dxa"/>
              <w:right w:w="76" w:type="dxa"/>
            </w:tcMar>
            <w:hideMark/>
          </w:tcPr>
          <w:p w:rsidR="00522B37" w:rsidRPr="00522B37" w:rsidRDefault="00522B37" w:rsidP="00294392">
            <w:pPr>
              <w:pStyle w:val="Default"/>
              <w:jc w:val="center"/>
            </w:pPr>
          </w:p>
          <w:p w:rsidR="00522B37" w:rsidRPr="00522B37" w:rsidRDefault="002A6813" w:rsidP="000C0964">
            <w:pPr>
              <w:pStyle w:val="Default"/>
            </w:pPr>
            <w:r>
              <w:t xml:space="preserve">   Tutoría</w:t>
            </w:r>
          </w:p>
        </w:tc>
        <w:tc>
          <w:tcPr>
            <w:tcW w:w="1985" w:type="dxa"/>
            <w:shd w:val="clear" w:color="auto" w:fill="FFFFFF"/>
            <w:tcMar>
              <w:top w:w="14" w:type="dxa"/>
              <w:left w:w="76" w:type="dxa"/>
              <w:bottom w:w="0" w:type="dxa"/>
              <w:right w:w="76" w:type="dxa"/>
            </w:tcMar>
            <w:hideMark/>
          </w:tcPr>
          <w:p w:rsidR="00522B37" w:rsidRPr="00522B37" w:rsidRDefault="00522B37" w:rsidP="00294392">
            <w:pPr>
              <w:pStyle w:val="Default"/>
              <w:jc w:val="center"/>
            </w:pPr>
          </w:p>
          <w:p w:rsidR="00522B37" w:rsidRDefault="002A6813" w:rsidP="00294392">
            <w:pPr>
              <w:pStyle w:val="Default"/>
              <w:jc w:val="center"/>
            </w:pPr>
            <w:r>
              <w:t xml:space="preserve">Tutor </w:t>
            </w:r>
          </w:p>
          <w:p w:rsidR="002A6813" w:rsidRPr="00522B37" w:rsidRDefault="002A6813" w:rsidP="00294392">
            <w:pPr>
              <w:pStyle w:val="Default"/>
              <w:jc w:val="center"/>
            </w:pPr>
            <w:r>
              <w:t>digital</w:t>
            </w:r>
          </w:p>
        </w:tc>
        <w:tc>
          <w:tcPr>
            <w:tcW w:w="1644" w:type="dxa"/>
            <w:shd w:val="clear" w:color="auto" w:fill="FFFFFF"/>
            <w:tcMar>
              <w:top w:w="14" w:type="dxa"/>
              <w:left w:w="76" w:type="dxa"/>
              <w:bottom w:w="0" w:type="dxa"/>
              <w:right w:w="76" w:type="dxa"/>
            </w:tcMar>
            <w:hideMark/>
          </w:tcPr>
          <w:p w:rsidR="00522B37" w:rsidRDefault="00522B37" w:rsidP="00294392">
            <w:pPr>
              <w:pStyle w:val="Default"/>
              <w:jc w:val="center"/>
            </w:pPr>
          </w:p>
          <w:p w:rsidR="008633B4" w:rsidRDefault="008633B4" w:rsidP="00294392">
            <w:pPr>
              <w:pStyle w:val="Default"/>
              <w:jc w:val="center"/>
            </w:pPr>
          </w:p>
          <w:p w:rsidR="00522B37" w:rsidRPr="00522B37" w:rsidRDefault="00817DD3" w:rsidP="00294392">
            <w:pPr>
              <w:pStyle w:val="Default"/>
              <w:jc w:val="center"/>
            </w:pPr>
            <w:r>
              <w:t>Trípticos</w:t>
            </w:r>
          </w:p>
        </w:tc>
        <w:tc>
          <w:tcPr>
            <w:tcW w:w="1701" w:type="dxa"/>
            <w:shd w:val="clear" w:color="auto" w:fill="FFFFFF"/>
            <w:tcMar>
              <w:top w:w="14" w:type="dxa"/>
              <w:left w:w="76" w:type="dxa"/>
              <w:bottom w:w="0" w:type="dxa"/>
              <w:right w:w="76" w:type="dxa"/>
            </w:tcMar>
            <w:hideMark/>
          </w:tcPr>
          <w:p w:rsidR="00522B37" w:rsidRPr="00522B37" w:rsidRDefault="00522B37" w:rsidP="00294392">
            <w:pPr>
              <w:pStyle w:val="Default"/>
              <w:jc w:val="center"/>
            </w:pPr>
          </w:p>
          <w:p w:rsidR="00522B37" w:rsidRPr="00522B37" w:rsidRDefault="00522B37" w:rsidP="00294392">
            <w:pPr>
              <w:pStyle w:val="Default"/>
              <w:jc w:val="center"/>
            </w:pPr>
          </w:p>
          <w:p w:rsidR="00522B37" w:rsidRPr="00522B37" w:rsidRDefault="00522B37" w:rsidP="00294392">
            <w:pPr>
              <w:pStyle w:val="Default"/>
              <w:jc w:val="center"/>
            </w:pPr>
            <w:r w:rsidRPr="00522B37">
              <w:t>Noviembre</w:t>
            </w:r>
          </w:p>
          <w:p w:rsidR="00522B37" w:rsidRPr="00522B37" w:rsidRDefault="00522B37" w:rsidP="00294392">
            <w:pPr>
              <w:pStyle w:val="Default"/>
              <w:jc w:val="center"/>
            </w:pPr>
          </w:p>
        </w:tc>
        <w:tc>
          <w:tcPr>
            <w:tcW w:w="1418" w:type="dxa"/>
            <w:shd w:val="clear" w:color="auto" w:fill="FFFFFF"/>
            <w:tcMar>
              <w:top w:w="14" w:type="dxa"/>
              <w:left w:w="76" w:type="dxa"/>
              <w:bottom w:w="0" w:type="dxa"/>
              <w:right w:w="76" w:type="dxa"/>
            </w:tcMar>
            <w:hideMark/>
          </w:tcPr>
          <w:p w:rsidR="00522B37" w:rsidRDefault="00522B37" w:rsidP="00294392">
            <w:pPr>
              <w:pStyle w:val="Default"/>
              <w:jc w:val="center"/>
            </w:pPr>
          </w:p>
          <w:p w:rsidR="00522B37" w:rsidRDefault="00522B37" w:rsidP="00294392">
            <w:pPr>
              <w:pStyle w:val="Default"/>
              <w:jc w:val="center"/>
            </w:pPr>
            <w:r w:rsidRPr="00522B37">
              <w:t>Fotografías</w:t>
            </w:r>
          </w:p>
          <w:p w:rsidR="00522B37" w:rsidRDefault="00522B37" w:rsidP="00294392">
            <w:pPr>
              <w:pStyle w:val="Default"/>
              <w:jc w:val="center"/>
            </w:pPr>
          </w:p>
          <w:p w:rsidR="00522B37" w:rsidRPr="00522B37" w:rsidRDefault="00522B37" w:rsidP="002A6813">
            <w:pPr>
              <w:pStyle w:val="Default"/>
            </w:pPr>
          </w:p>
        </w:tc>
        <w:tc>
          <w:tcPr>
            <w:tcW w:w="1842" w:type="dxa"/>
            <w:shd w:val="clear" w:color="auto" w:fill="FFFFFF"/>
            <w:tcMar>
              <w:top w:w="14" w:type="dxa"/>
              <w:left w:w="76" w:type="dxa"/>
              <w:bottom w:w="0" w:type="dxa"/>
              <w:right w:w="76" w:type="dxa"/>
            </w:tcMar>
            <w:hideMark/>
          </w:tcPr>
          <w:p w:rsidR="00522B37" w:rsidRPr="00522B37" w:rsidRDefault="002A6813" w:rsidP="002A6813">
            <w:pPr>
              <w:pStyle w:val="Default"/>
            </w:pPr>
            <w:r>
              <w:t xml:space="preserve">      </w:t>
            </w:r>
            <w:r w:rsidR="00522B37" w:rsidRPr="00522B37">
              <w:t>Valores</w:t>
            </w:r>
          </w:p>
          <w:p w:rsidR="00522B37" w:rsidRDefault="00522B37" w:rsidP="008633B4">
            <w:pPr>
              <w:pStyle w:val="Default"/>
              <w:jc w:val="center"/>
            </w:pPr>
            <w:r w:rsidRPr="00522B37">
              <w:t>Adicciones</w:t>
            </w:r>
          </w:p>
          <w:p w:rsidR="00522B37" w:rsidRPr="00522B37" w:rsidRDefault="00522B37" w:rsidP="008633B4">
            <w:pPr>
              <w:pStyle w:val="Default"/>
              <w:jc w:val="center"/>
            </w:pPr>
            <w:r>
              <w:t>Tutorías</w:t>
            </w:r>
          </w:p>
        </w:tc>
        <w:tc>
          <w:tcPr>
            <w:tcW w:w="2259" w:type="dxa"/>
            <w:vMerge/>
            <w:shd w:val="clear" w:color="auto" w:fill="FFFFFF"/>
          </w:tcPr>
          <w:p w:rsidR="00522B37" w:rsidRPr="00B02605" w:rsidRDefault="00522B37" w:rsidP="003C3125">
            <w:pPr>
              <w:rPr>
                <w:rFonts w:ascii="Arial" w:hAnsi="Arial"/>
                <w:sz w:val="28"/>
                <w:szCs w:val="28"/>
                <w:lang w:eastAsia="es-MX"/>
              </w:rPr>
            </w:pPr>
          </w:p>
        </w:tc>
      </w:tr>
      <w:tr w:rsidR="00522B37" w:rsidRPr="00B02605" w:rsidTr="00193A19">
        <w:trPr>
          <w:trHeight w:val="760"/>
        </w:trPr>
        <w:tc>
          <w:tcPr>
            <w:tcW w:w="2061" w:type="dxa"/>
            <w:vMerge/>
            <w:shd w:val="clear" w:color="auto" w:fill="FFFFFF"/>
            <w:tcMar>
              <w:top w:w="14" w:type="dxa"/>
              <w:left w:w="76" w:type="dxa"/>
              <w:bottom w:w="0" w:type="dxa"/>
              <w:right w:w="76" w:type="dxa"/>
            </w:tcMar>
            <w:vAlign w:val="center"/>
            <w:hideMark/>
          </w:tcPr>
          <w:p w:rsidR="00522B37" w:rsidRPr="00B02605" w:rsidRDefault="00522B37" w:rsidP="003C3125">
            <w:pPr>
              <w:jc w:val="center"/>
              <w:rPr>
                <w:rFonts w:ascii="Arial" w:hAnsi="Arial"/>
                <w:sz w:val="28"/>
                <w:szCs w:val="28"/>
                <w:lang w:eastAsia="es-MX"/>
              </w:rPr>
            </w:pPr>
          </w:p>
        </w:tc>
        <w:tc>
          <w:tcPr>
            <w:tcW w:w="1332" w:type="dxa"/>
            <w:shd w:val="clear" w:color="auto" w:fill="FFFFFF"/>
            <w:tcMar>
              <w:top w:w="14" w:type="dxa"/>
              <w:left w:w="76" w:type="dxa"/>
              <w:bottom w:w="0" w:type="dxa"/>
              <w:right w:w="76" w:type="dxa"/>
            </w:tcMar>
            <w:hideMark/>
          </w:tcPr>
          <w:p w:rsidR="00522B37" w:rsidRDefault="00522B37" w:rsidP="00294392">
            <w:pPr>
              <w:pStyle w:val="Default"/>
              <w:jc w:val="center"/>
            </w:pPr>
          </w:p>
          <w:p w:rsidR="00522B37" w:rsidRPr="00522B37" w:rsidRDefault="00550C9C" w:rsidP="00294392">
            <w:pPr>
              <w:pStyle w:val="Default"/>
              <w:jc w:val="center"/>
            </w:pPr>
            <w:r>
              <w:t>Empatía</w:t>
            </w:r>
          </w:p>
        </w:tc>
        <w:tc>
          <w:tcPr>
            <w:tcW w:w="1985" w:type="dxa"/>
            <w:shd w:val="clear" w:color="auto" w:fill="FFFFFF"/>
            <w:tcMar>
              <w:top w:w="14" w:type="dxa"/>
              <w:left w:w="76" w:type="dxa"/>
              <w:bottom w:w="0" w:type="dxa"/>
              <w:right w:w="76" w:type="dxa"/>
            </w:tcMar>
            <w:hideMark/>
          </w:tcPr>
          <w:p w:rsidR="00522B37" w:rsidRDefault="00522B37" w:rsidP="00294392">
            <w:pPr>
              <w:pStyle w:val="Default"/>
              <w:jc w:val="center"/>
            </w:pPr>
          </w:p>
          <w:p w:rsidR="00522B37" w:rsidRPr="00522B37" w:rsidRDefault="00550C9C" w:rsidP="00294392">
            <w:pPr>
              <w:pStyle w:val="Default"/>
              <w:jc w:val="center"/>
            </w:pPr>
            <w:r>
              <w:t xml:space="preserve">Semana Talentos </w:t>
            </w:r>
            <w:r>
              <w:lastRenderedPageBreak/>
              <w:t>juveniles</w:t>
            </w:r>
          </w:p>
        </w:tc>
        <w:tc>
          <w:tcPr>
            <w:tcW w:w="1644" w:type="dxa"/>
            <w:shd w:val="clear" w:color="auto" w:fill="FFFFFF"/>
            <w:tcMar>
              <w:top w:w="14" w:type="dxa"/>
              <w:left w:w="76" w:type="dxa"/>
              <w:bottom w:w="0" w:type="dxa"/>
              <w:right w:w="76" w:type="dxa"/>
            </w:tcMar>
            <w:hideMark/>
          </w:tcPr>
          <w:p w:rsidR="00522B37" w:rsidRDefault="00522B37" w:rsidP="00294392">
            <w:pPr>
              <w:pStyle w:val="Default"/>
              <w:jc w:val="center"/>
            </w:pPr>
          </w:p>
          <w:p w:rsidR="00522B37" w:rsidRDefault="00522B37" w:rsidP="00294392">
            <w:pPr>
              <w:pStyle w:val="Default"/>
              <w:jc w:val="center"/>
            </w:pPr>
            <w:r>
              <w:t>Sonido</w:t>
            </w:r>
          </w:p>
          <w:p w:rsidR="00522B37" w:rsidRDefault="00550C9C" w:rsidP="00550C9C">
            <w:pPr>
              <w:pStyle w:val="Default"/>
            </w:pPr>
            <w:r>
              <w:t xml:space="preserve">     Jueces</w:t>
            </w:r>
          </w:p>
        </w:tc>
        <w:tc>
          <w:tcPr>
            <w:tcW w:w="1701" w:type="dxa"/>
            <w:shd w:val="clear" w:color="auto" w:fill="FFFFFF"/>
            <w:tcMar>
              <w:top w:w="14" w:type="dxa"/>
              <w:left w:w="76" w:type="dxa"/>
              <w:bottom w:w="0" w:type="dxa"/>
              <w:right w:w="76" w:type="dxa"/>
            </w:tcMar>
            <w:hideMark/>
          </w:tcPr>
          <w:p w:rsidR="00522B37" w:rsidRDefault="00522B37" w:rsidP="00294392">
            <w:pPr>
              <w:pStyle w:val="Default"/>
              <w:jc w:val="center"/>
            </w:pPr>
          </w:p>
          <w:p w:rsidR="00522B37" w:rsidRPr="00522B37" w:rsidRDefault="00522B37" w:rsidP="00294392">
            <w:pPr>
              <w:pStyle w:val="Default"/>
              <w:jc w:val="center"/>
            </w:pPr>
            <w:r>
              <w:t>Diciembre / Enero</w:t>
            </w:r>
          </w:p>
        </w:tc>
        <w:tc>
          <w:tcPr>
            <w:tcW w:w="1418" w:type="dxa"/>
            <w:shd w:val="clear" w:color="auto" w:fill="FFFFFF"/>
            <w:tcMar>
              <w:top w:w="14" w:type="dxa"/>
              <w:left w:w="76" w:type="dxa"/>
              <w:bottom w:w="0" w:type="dxa"/>
              <w:right w:w="76" w:type="dxa"/>
            </w:tcMar>
            <w:hideMark/>
          </w:tcPr>
          <w:p w:rsidR="00522B37" w:rsidRDefault="00522B37" w:rsidP="00294392">
            <w:pPr>
              <w:pStyle w:val="Default"/>
              <w:jc w:val="center"/>
            </w:pPr>
          </w:p>
          <w:p w:rsidR="00522B37" w:rsidRDefault="00522B37" w:rsidP="00294392">
            <w:pPr>
              <w:pStyle w:val="Default"/>
              <w:jc w:val="center"/>
            </w:pPr>
          </w:p>
          <w:p w:rsidR="00522B37" w:rsidRPr="00522B37" w:rsidRDefault="00522B37" w:rsidP="00294392">
            <w:pPr>
              <w:pStyle w:val="Default"/>
              <w:jc w:val="center"/>
            </w:pPr>
            <w:r>
              <w:t>Fotografías</w:t>
            </w:r>
          </w:p>
        </w:tc>
        <w:tc>
          <w:tcPr>
            <w:tcW w:w="1842" w:type="dxa"/>
            <w:shd w:val="clear" w:color="auto" w:fill="FFFFFF"/>
            <w:tcMar>
              <w:top w:w="14" w:type="dxa"/>
              <w:left w:w="76" w:type="dxa"/>
              <w:bottom w:w="0" w:type="dxa"/>
              <w:right w:w="76" w:type="dxa"/>
            </w:tcMar>
            <w:hideMark/>
          </w:tcPr>
          <w:p w:rsidR="00522B37" w:rsidRPr="00522B37" w:rsidRDefault="00522B37" w:rsidP="00522B37">
            <w:pPr>
              <w:pStyle w:val="Default"/>
              <w:jc w:val="center"/>
            </w:pPr>
            <w:r w:rsidRPr="00522B37">
              <w:t xml:space="preserve">Equidad </w:t>
            </w:r>
          </w:p>
          <w:p w:rsidR="00522B37" w:rsidRPr="00522B37" w:rsidRDefault="00522B37" w:rsidP="00522B37">
            <w:pPr>
              <w:pStyle w:val="Default"/>
              <w:jc w:val="center"/>
            </w:pPr>
            <w:r w:rsidRPr="00522B37">
              <w:t xml:space="preserve">Valores </w:t>
            </w:r>
          </w:p>
          <w:p w:rsidR="00522B37" w:rsidRPr="00522B37" w:rsidRDefault="00522B37" w:rsidP="00522B37">
            <w:pPr>
              <w:pStyle w:val="Default"/>
              <w:jc w:val="center"/>
            </w:pPr>
            <w:r w:rsidRPr="00522B37">
              <w:t>Adicciones</w:t>
            </w:r>
          </w:p>
          <w:p w:rsidR="00522B37" w:rsidRDefault="00522B37" w:rsidP="00522B37">
            <w:pPr>
              <w:pStyle w:val="Default"/>
              <w:jc w:val="center"/>
            </w:pPr>
            <w:proofErr w:type="spellStart"/>
            <w:r>
              <w:lastRenderedPageBreak/>
              <w:t>Bullying</w:t>
            </w:r>
            <w:proofErr w:type="spellEnd"/>
          </w:p>
          <w:p w:rsidR="00522B37" w:rsidRPr="00522B37" w:rsidRDefault="00550C9C" w:rsidP="00522B37">
            <w:pPr>
              <w:pStyle w:val="Default"/>
              <w:jc w:val="center"/>
            </w:pPr>
            <w:r>
              <w:t>Convivencia armónica</w:t>
            </w:r>
          </w:p>
        </w:tc>
        <w:tc>
          <w:tcPr>
            <w:tcW w:w="2259" w:type="dxa"/>
            <w:vMerge/>
            <w:shd w:val="clear" w:color="auto" w:fill="FFFFFF"/>
          </w:tcPr>
          <w:p w:rsidR="00522B37" w:rsidRPr="00B02605" w:rsidRDefault="00522B37" w:rsidP="003C3125">
            <w:pPr>
              <w:rPr>
                <w:rFonts w:ascii="Arial" w:hAnsi="Arial"/>
                <w:sz w:val="28"/>
                <w:szCs w:val="28"/>
                <w:lang w:eastAsia="es-MX"/>
              </w:rPr>
            </w:pPr>
          </w:p>
        </w:tc>
      </w:tr>
    </w:tbl>
    <w:p w:rsidR="003804EF" w:rsidRPr="00B02605" w:rsidRDefault="003804EF" w:rsidP="00324EC3">
      <w:pPr>
        <w:jc w:val="center"/>
        <w:rPr>
          <w:rFonts w:ascii="Arial" w:hAnsi="Arial"/>
          <w:sz w:val="28"/>
          <w:szCs w:val="28"/>
        </w:rPr>
      </w:pPr>
    </w:p>
    <w:p w:rsidR="00324EC3" w:rsidRPr="00B02605" w:rsidRDefault="00324EC3" w:rsidP="00324EC3">
      <w:pPr>
        <w:jc w:val="center"/>
        <w:rPr>
          <w:rFonts w:ascii="Arial" w:hAnsi="Arial"/>
          <w:sz w:val="28"/>
          <w:szCs w:val="28"/>
        </w:rPr>
      </w:pPr>
    </w:p>
    <w:tbl>
      <w:tblPr>
        <w:tblStyle w:val="Tablaconcuadrcula"/>
        <w:tblW w:w="14175" w:type="dxa"/>
        <w:tblInd w:w="-459" w:type="dxa"/>
        <w:tblLayout w:type="fixed"/>
        <w:tblLook w:val="04A0" w:firstRow="1" w:lastRow="0" w:firstColumn="1" w:lastColumn="0" w:noHBand="0" w:noVBand="1"/>
      </w:tblPr>
      <w:tblGrid>
        <w:gridCol w:w="1985"/>
        <w:gridCol w:w="1417"/>
        <w:gridCol w:w="1843"/>
        <w:gridCol w:w="1701"/>
        <w:gridCol w:w="1701"/>
        <w:gridCol w:w="1559"/>
        <w:gridCol w:w="1843"/>
        <w:gridCol w:w="2126"/>
      </w:tblGrid>
      <w:tr w:rsidR="00522B37" w:rsidRPr="00522B37" w:rsidTr="007A6DE0">
        <w:tc>
          <w:tcPr>
            <w:tcW w:w="1985" w:type="dxa"/>
            <w:vMerge w:val="restart"/>
          </w:tcPr>
          <w:p w:rsidR="00522B37" w:rsidRDefault="00522B37" w:rsidP="00A50F9D">
            <w:pPr>
              <w:jc w:val="center"/>
              <w:rPr>
                <w:rFonts w:ascii="Arial" w:eastAsia="+mn-ea" w:hAnsi="Arial"/>
                <w:color w:val="000000"/>
                <w:kern w:val="24"/>
                <w:lang w:eastAsia="es-MX"/>
              </w:rPr>
            </w:pPr>
          </w:p>
          <w:p w:rsidR="00FB08F1" w:rsidRDefault="00FB08F1" w:rsidP="00A50F9D">
            <w:pPr>
              <w:jc w:val="center"/>
              <w:rPr>
                <w:rFonts w:ascii="Arial" w:eastAsia="+mn-ea" w:hAnsi="Arial"/>
                <w:color w:val="000000"/>
                <w:kern w:val="24"/>
                <w:lang w:eastAsia="es-MX"/>
              </w:rPr>
            </w:pPr>
          </w:p>
          <w:p w:rsidR="00FB08F1" w:rsidRDefault="00FB08F1" w:rsidP="00A50F9D">
            <w:pPr>
              <w:jc w:val="center"/>
              <w:rPr>
                <w:rFonts w:ascii="Arial" w:eastAsia="+mn-ea" w:hAnsi="Arial"/>
                <w:color w:val="000000"/>
                <w:kern w:val="24"/>
                <w:lang w:eastAsia="es-MX"/>
              </w:rPr>
            </w:pPr>
          </w:p>
          <w:p w:rsidR="00FB08F1" w:rsidRDefault="00FB08F1" w:rsidP="00A50F9D">
            <w:pPr>
              <w:jc w:val="center"/>
              <w:rPr>
                <w:rFonts w:ascii="Arial" w:eastAsia="+mn-ea" w:hAnsi="Arial"/>
                <w:color w:val="000000"/>
                <w:kern w:val="24"/>
                <w:lang w:eastAsia="es-MX"/>
              </w:rPr>
            </w:pPr>
          </w:p>
          <w:p w:rsidR="00522B37" w:rsidRPr="00FB08F1" w:rsidRDefault="00A20CBB" w:rsidP="00A50F9D">
            <w:pPr>
              <w:jc w:val="center"/>
              <w:rPr>
                <w:rFonts w:ascii="Arial" w:eastAsia="+mn-ea" w:hAnsi="Arial"/>
                <w:color w:val="000000"/>
                <w:kern w:val="24"/>
                <w:lang w:eastAsia="es-MX"/>
              </w:rPr>
            </w:pPr>
            <w:r w:rsidRPr="00FB08F1">
              <w:rPr>
                <w:rFonts w:ascii="Arial" w:eastAsia="+mn-ea" w:hAnsi="Arial"/>
                <w:color w:val="000000"/>
                <w:kern w:val="24"/>
                <w:lang w:eastAsia="es-MX"/>
              </w:rPr>
              <w:t>CATEGORÍAS</w:t>
            </w:r>
            <w:r w:rsidR="00522B37" w:rsidRPr="00FB08F1">
              <w:rPr>
                <w:rFonts w:ascii="Arial" w:eastAsia="+mn-ea" w:hAnsi="Arial"/>
                <w:color w:val="000000"/>
                <w:kern w:val="24"/>
                <w:lang w:eastAsia="es-MX"/>
              </w:rPr>
              <w:t xml:space="preserve">: Se </w:t>
            </w:r>
            <w:r w:rsidRPr="00FB08F1">
              <w:rPr>
                <w:rFonts w:ascii="Arial" w:eastAsia="+mn-ea" w:hAnsi="Arial"/>
                <w:color w:val="000000"/>
                <w:kern w:val="24"/>
                <w:lang w:eastAsia="es-MX"/>
              </w:rPr>
              <w:t>auto determina</w:t>
            </w:r>
            <w:r w:rsidR="00522B37" w:rsidRPr="00FB08F1">
              <w:rPr>
                <w:rFonts w:ascii="Arial" w:eastAsia="+mn-ea" w:hAnsi="Arial"/>
                <w:color w:val="000000"/>
                <w:kern w:val="24"/>
                <w:lang w:eastAsia="es-MX"/>
              </w:rPr>
              <w:t xml:space="preserve"> y cuida se sí</w:t>
            </w:r>
          </w:p>
          <w:p w:rsidR="007A6DE0" w:rsidRDefault="007A6DE0" w:rsidP="00A50F9D">
            <w:pPr>
              <w:jc w:val="center"/>
              <w:rPr>
                <w:rFonts w:ascii="Arial" w:eastAsia="+mn-ea" w:hAnsi="Arial"/>
                <w:color w:val="000000"/>
                <w:kern w:val="24"/>
                <w:lang w:eastAsia="es-MX"/>
              </w:rPr>
            </w:pPr>
          </w:p>
          <w:p w:rsidR="00FB08F1" w:rsidRPr="00FB08F1" w:rsidRDefault="00FB08F1" w:rsidP="00A50F9D">
            <w:pPr>
              <w:jc w:val="center"/>
              <w:rPr>
                <w:rFonts w:ascii="Arial" w:eastAsia="+mn-ea" w:hAnsi="Arial"/>
                <w:color w:val="000000"/>
                <w:kern w:val="24"/>
                <w:lang w:eastAsia="es-MX"/>
              </w:rPr>
            </w:pPr>
          </w:p>
          <w:p w:rsidR="00FB08F1" w:rsidRPr="00FB08F1" w:rsidRDefault="00522B37" w:rsidP="00FB08F1">
            <w:pPr>
              <w:jc w:val="center"/>
              <w:rPr>
                <w:rFonts w:ascii="Arial" w:eastAsia="+mn-ea" w:hAnsi="Arial"/>
                <w:color w:val="000000"/>
                <w:kern w:val="24"/>
                <w:lang w:eastAsia="es-MX"/>
              </w:rPr>
            </w:pPr>
            <w:r w:rsidRPr="00FB08F1">
              <w:rPr>
                <w:rFonts w:ascii="Arial" w:eastAsia="+mn-ea" w:hAnsi="Arial"/>
                <w:color w:val="000000"/>
                <w:kern w:val="24"/>
                <w:lang w:eastAsia="es-MX"/>
              </w:rPr>
              <w:t>COMPETENCIA</w:t>
            </w:r>
          </w:p>
          <w:p w:rsidR="00522B37" w:rsidRPr="00522B37" w:rsidRDefault="00522B37" w:rsidP="00A50F9D">
            <w:pPr>
              <w:jc w:val="center"/>
              <w:rPr>
                <w:rFonts w:ascii="Arial" w:hAnsi="Arial"/>
                <w:bCs/>
                <w:iCs/>
                <w:color w:val="000000"/>
                <w:kern w:val="24"/>
                <w:lang w:eastAsia="es-MX"/>
              </w:rPr>
            </w:pPr>
            <w:r w:rsidRPr="00FB08F1">
              <w:rPr>
                <w:rFonts w:ascii="Arial" w:hAnsi="Arial"/>
                <w:bCs/>
                <w:iCs/>
                <w:color w:val="000000"/>
                <w:kern w:val="24"/>
                <w:lang w:eastAsia="es-MX"/>
              </w:rPr>
              <w:t>Se conoce y valora a sí mismo y aborda problemas y retos teniendo en cuenta los objetivos que persigue.</w:t>
            </w:r>
            <w:r w:rsidRPr="00522B37">
              <w:rPr>
                <w:rFonts w:ascii="Arial" w:hAnsi="Arial"/>
                <w:bCs/>
                <w:iCs/>
                <w:color w:val="000000"/>
                <w:kern w:val="24"/>
                <w:lang w:eastAsia="es-MX"/>
              </w:rPr>
              <w:t xml:space="preserve"> </w:t>
            </w:r>
          </w:p>
          <w:p w:rsidR="00522B37" w:rsidRPr="00522B37" w:rsidRDefault="00522B37" w:rsidP="00A50F9D">
            <w:pPr>
              <w:jc w:val="center"/>
              <w:rPr>
                <w:rFonts w:ascii="Arial" w:hAnsi="Arial"/>
                <w:bCs/>
                <w:iCs/>
                <w:color w:val="000000"/>
                <w:kern w:val="24"/>
                <w:lang w:eastAsia="es-MX"/>
              </w:rPr>
            </w:pPr>
          </w:p>
          <w:p w:rsidR="00522B37" w:rsidRPr="00522B37" w:rsidRDefault="00522B37" w:rsidP="00A50F9D">
            <w:pPr>
              <w:jc w:val="center"/>
              <w:rPr>
                <w:rFonts w:ascii="Arial" w:hAnsi="Arial"/>
                <w:bCs/>
                <w:color w:val="000000"/>
                <w:kern w:val="24"/>
                <w:lang w:eastAsia="es-MX"/>
              </w:rPr>
            </w:pPr>
          </w:p>
        </w:tc>
        <w:tc>
          <w:tcPr>
            <w:tcW w:w="1417" w:type="dxa"/>
          </w:tcPr>
          <w:p w:rsidR="007A6DE0" w:rsidRPr="003748CE" w:rsidRDefault="007A6DE0" w:rsidP="003C3125">
            <w:pPr>
              <w:pStyle w:val="Default"/>
              <w:jc w:val="center"/>
              <w:rPr>
                <w:sz w:val="22"/>
                <w:szCs w:val="22"/>
              </w:rPr>
            </w:pPr>
          </w:p>
          <w:p w:rsidR="007A6DE0" w:rsidRPr="003748CE" w:rsidRDefault="007A6DE0" w:rsidP="003C3125">
            <w:pPr>
              <w:pStyle w:val="Default"/>
              <w:jc w:val="center"/>
              <w:rPr>
                <w:sz w:val="22"/>
                <w:szCs w:val="22"/>
              </w:rPr>
            </w:pPr>
          </w:p>
          <w:p w:rsidR="00522B37" w:rsidRDefault="00F85AB1" w:rsidP="003C3125">
            <w:pPr>
              <w:pStyle w:val="Default"/>
              <w:jc w:val="center"/>
              <w:rPr>
                <w:sz w:val="22"/>
                <w:szCs w:val="22"/>
              </w:rPr>
            </w:pPr>
            <w:r>
              <w:rPr>
                <w:sz w:val="22"/>
                <w:szCs w:val="22"/>
              </w:rPr>
              <w:t>Hábitos de</w:t>
            </w:r>
          </w:p>
          <w:p w:rsidR="00F85AB1" w:rsidRPr="003748CE" w:rsidRDefault="00F85AB1" w:rsidP="003C3125">
            <w:pPr>
              <w:pStyle w:val="Default"/>
              <w:jc w:val="center"/>
              <w:rPr>
                <w:sz w:val="22"/>
                <w:szCs w:val="22"/>
              </w:rPr>
            </w:pPr>
            <w:r>
              <w:rPr>
                <w:sz w:val="22"/>
                <w:szCs w:val="22"/>
              </w:rPr>
              <w:t>Estudio</w:t>
            </w:r>
          </w:p>
        </w:tc>
        <w:tc>
          <w:tcPr>
            <w:tcW w:w="1843" w:type="dxa"/>
          </w:tcPr>
          <w:p w:rsidR="007A6DE0" w:rsidRPr="003748CE" w:rsidRDefault="007A6DE0" w:rsidP="003C3125">
            <w:pPr>
              <w:pStyle w:val="Default"/>
              <w:jc w:val="center"/>
              <w:rPr>
                <w:sz w:val="22"/>
                <w:szCs w:val="22"/>
              </w:rPr>
            </w:pPr>
          </w:p>
          <w:p w:rsidR="007A6DE0" w:rsidRPr="003748CE" w:rsidRDefault="007A6DE0" w:rsidP="003C3125">
            <w:pPr>
              <w:pStyle w:val="Default"/>
              <w:jc w:val="center"/>
              <w:rPr>
                <w:sz w:val="22"/>
                <w:szCs w:val="22"/>
              </w:rPr>
            </w:pPr>
          </w:p>
          <w:p w:rsidR="00522B37" w:rsidRPr="003748CE" w:rsidRDefault="00F85AB1" w:rsidP="003C3125">
            <w:pPr>
              <w:pStyle w:val="Default"/>
              <w:jc w:val="center"/>
              <w:rPr>
                <w:sz w:val="22"/>
                <w:szCs w:val="22"/>
              </w:rPr>
            </w:pPr>
            <w:r>
              <w:rPr>
                <w:sz w:val="22"/>
                <w:szCs w:val="22"/>
              </w:rPr>
              <w:t>Test hábitos de estudio</w:t>
            </w:r>
          </w:p>
        </w:tc>
        <w:tc>
          <w:tcPr>
            <w:tcW w:w="1701" w:type="dxa"/>
          </w:tcPr>
          <w:p w:rsidR="00522B37" w:rsidRDefault="00522B37" w:rsidP="00F85AB1">
            <w:pPr>
              <w:pStyle w:val="Default"/>
              <w:jc w:val="center"/>
              <w:rPr>
                <w:sz w:val="22"/>
                <w:szCs w:val="22"/>
              </w:rPr>
            </w:pPr>
          </w:p>
          <w:p w:rsidR="00F85AB1" w:rsidRDefault="00F85AB1" w:rsidP="00F85AB1">
            <w:pPr>
              <w:pStyle w:val="Default"/>
              <w:jc w:val="center"/>
              <w:rPr>
                <w:sz w:val="22"/>
                <w:szCs w:val="22"/>
              </w:rPr>
            </w:pPr>
          </w:p>
          <w:p w:rsidR="00F85AB1" w:rsidRPr="003748CE" w:rsidRDefault="00F85AB1" w:rsidP="00F85AB1">
            <w:pPr>
              <w:pStyle w:val="Default"/>
              <w:jc w:val="center"/>
              <w:rPr>
                <w:sz w:val="22"/>
                <w:szCs w:val="22"/>
              </w:rPr>
            </w:pPr>
            <w:r>
              <w:rPr>
                <w:sz w:val="22"/>
                <w:szCs w:val="22"/>
              </w:rPr>
              <w:t>Hojas impresas</w:t>
            </w:r>
          </w:p>
        </w:tc>
        <w:tc>
          <w:tcPr>
            <w:tcW w:w="1701" w:type="dxa"/>
          </w:tcPr>
          <w:p w:rsidR="007A6DE0" w:rsidRPr="003748CE" w:rsidRDefault="007A6DE0" w:rsidP="00C54B29">
            <w:pPr>
              <w:pStyle w:val="Default"/>
              <w:jc w:val="center"/>
              <w:rPr>
                <w:sz w:val="22"/>
                <w:szCs w:val="22"/>
              </w:rPr>
            </w:pPr>
          </w:p>
          <w:p w:rsidR="007A6DE0" w:rsidRPr="003748CE" w:rsidRDefault="007A6DE0" w:rsidP="00C54B29">
            <w:pPr>
              <w:pStyle w:val="Default"/>
              <w:jc w:val="center"/>
              <w:rPr>
                <w:sz w:val="22"/>
                <w:szCs w:val="22"/>
              </w:rPr>
            </w:pPr>
          </w:p>
          <w:p w:rsidR="00522B37" w:rsidRPr="003748CE" w:rsidRDefault="00522B37" w:rsidP="00C54B29">
            <w:pPr>
              <w:pStyle w:val="Default"/>
              <w:jc w:val="center"/>
              <w:rPr>
                <w:sz w:val="22"/>
                <w:szCs w:val="22"/>
              </w:rPr>
            </w:pPr>
            <w:r w:rsidRPr="003748CE">
              <w:rPr>
                <w:sz w:val="22"/>
                <w:szCs w:val="22"/>
              </w:rPr>
              <w:t>Febrero</w:t>
            </w:r>
          </w:p>
          <w:p w:rsidR="00522B37" w:rsidRPr="003748CE" w:rsidRDefault="00522B37" w:rsidP="00C54B29">
            <w:pPr>
              <w:pStyle w:val="Default"/>
              <w:jc w:val="center"/>
              <w:rPr>
                <w:sz w:val="22"/>
                <w:szCs w:val="22"/>
              </w:rPr>
            </w:pPr>
          </w:p>
        </w:tc>
        <w:tc>
          <w:tcPr>
            <w:tcW w:w="1559" w:type="dxa"/>
          </w:tcPr>
          <w:p w:rsidR="007A6DE0" w:rsidRPr="003748CE" w:rsidRDefault="007A6DE0" w:rsidP="003C3125">
            <w:pPr>
              <w:pStyle w:val="Default"/>
              <w:jc w:val="center"/>
              <w:rPr>
                <w:sz w:val="22"/>
                <w:szCs w:val="22"/>
              </w:rPr>
            </w:pPr>
          </w:p>
          <w:p w:rsidR="007A6DE0" w:rsidRPr="003748CE" w:rsidRDefault="007A6DE0" w:rsidP="003C3125">
            <w:pPr>
              <w:pStyle w:val="Default"/>
              <w:jc w:val="center"/>
              <w:rPr>
                <w:sz w:val="22"/>
                <w:szCs w:val="22"/>
              </w:rPr>
            </w:pPr>
          </w:p>
          <w:p w:rsidR="00522B37" w:rsidRPr="003748CE" w:rsidRDefault="00522B37" w:rsidP="003C3125">
            <w:pPr>
              <w:pStyle w:val="Default"/>
              <w:jc w:val="center"/>
              <w:rPr>
                <w:sz w:val="22"/>
                <w:szCs w:val="22"/>
              </w:rPr>
            </w:pPr>
            <w:r w:rsidRPr="003748CE">
              <w:rPr>
                <w:sz w:val="22"/>
                <w:szCs w:val="22"/>
              </w:rPr>
              <w:t>Fotografías</w:t>
            </w:r>
          </w:p>
        </w:tc>
        <w:tc>
          <w:tcPr>
            <w:tcW w:w="1843" w:type="dxa"/>
          </w:tcPr>
          <w:p w:rsidR="00522B37" w:rsidRPr="003748CE" w:rsidRDefault="00F85AB1" w:rsidP="00F85AB1">
            <w:pPr>
              <w:pStyle w:val="Default"/>
              <w:rPr>
                <w:sz w:val="22"/>
                <w:szCs w:val="22"/>
              </w:rPr>
            </w:pPr>
            <w:r>
              <w:rPr>
                <w:sz w:val="22"/>
                <w:szCs w:val="22"/>
              </w:rPr>
              <w:t xml:space="preserve">      </w:t>
            </w:r>
            <w:r w:rsidR="00522B37" w:rsidRPr="003748CE">
              <w:rPr>
                <w:sz w:val="22"/>
                <w:szCs w:val="22"/>
              </w:rPr>
              <w:t xml:space="preserve">Valores </w:t>
            </w:r>
          </w:p>
          <w:p w:rsidR="00522B37" w:rsidRPr="003748CE" w:rsidRDefault="00522B37" w:rsidP="00522B37">
            <w:pPr>
              <w:pStyle w:val="Default"/>
              <w:jc w:val="center"/>
              <w:rPr>
                <w:sz w:val="22"/>
                <w:szCs w:val="22"/>
              </w:rPr>
            </w:pPr>
            <w:r w:rsidRPr="003748CE">
              <w:rPr>
                <w:sz w:val="22"/>
                <w:szCs w:val="22"/>
              </w:rPr>
              <w:t>Adicciones</w:t>
            </w:r>
          </w:p>
          <w:p w:rsidR="00522B37" w:rsidRPr="003748CE" w:rsidRDefault="00522B37" w:rsidP="00522B37">
            <w:pPr>
              <w:pStyle w:val="Default"/>
              <w:jc w:val="center"/>
              <w:rPr>
                <w:sz w:val="22"/>
                <w:szCs w:val="22"/>
              </w:rPr>
            </w:pPr>
            <w:proofErr w:type="spellStart"/>
            <w:r w:rsidRPr="003748CE">
              <w:rPr>
                <w:sz w:val="22"/>
                <w:szCs w:val="22"/>
              </w:rPr>
              <w:t>Bullying</w:t>
            </w:r>
            <w:proofErr w:type="spellEnd"/>
          </w:p>
          <w:p w:rsidR="00522B37" w:rsidRPr="003748CE" w:rsidRDefault="00A20CBB" w:rsidP="00522B37">
            <w:pPr>
              <w:pStyle w:val="Default"/>
              <w:jc w:val="center"/>
              <w:rPr>
                <w:sz w:val="22"/>
                <w:szCs w:val="22"/>
              </w:rPr>
            </w:pPr>
            <w:r>
              <w:rPr>
                <w:sz w:val="22"/>
                <w:szCs w:val="22"/>
              </w:rPr>
              <w:t xml:space="preserve">Convivencia armónica </w:t>
            </w:r>
          </w:p>
          <w:p w:rsidR="00522B37" w:rsidRPr="003748CE" w:rsidRDefault="00522B37" w:rsidP="00A20CBB">
            <w:pPr>
              <w:pStyle w:val="Default"/>
              <w:rPr>
                <w:sz w:val="22"/>
                <w:szCs w:val="22"/>
              </w:rPr>
            </w:pPr>
          </w:p>
        </w:tc>
        <w:tc>
          <w:tcPr>
            <w:tcW w:w="2126" w:type="dxa"/>
            <w:vMerge w:val="restart"/>
          </w:tcPr>
          <w:p w:rsidR="00522B37" w:rsidRPr="00522B37" w:rsidRDefault="00522B37" w:rsidP="003C3125">
            <w:pPr>
              <w:pStyle w:val="Default"/>
              <w:jc w:val="center"/>
            </w:pPr>
          </w:p>
          <w:p w:rsidR="00522B37" w:rsidRPr="00522B37" w:rsidRDefault="00522B37" w:rsidP="003C3125">
            <w:pPr>
              <w:pStyle w:val="Default"/>
              <w:jc w:val="center"/>
            </w:pPr>
          </w:p>
          <w:p w:rsidR="00522B37" w:rsidRPr="00522B37" w:rsidRDefault="00522B37" w:rsidP="003C3125">
            <w:pPr>
              <w:pStyle w:val="Default"/>
              <w:jc w:val="center"/>
            </w:pPr>
          </w:p>
          <w:p w:rsidR="00522B37" w:rsidRPr="00522B37" w:rsidRDefault="00522B37" w:rsidP="003C3125">
            <w:pPr>
              <w:pStyle w:val="Default"/>
              <w:jc w:val="center"/>
            </w:pPr>
          </w:p>
          <w:p w:rsidR="00522B37" w:rsidRPr="00522B37" w:rsidRDefault="00522B37" w:rsidP="003C3125">
            <w:pPr>
              <w:pStyle w:val="Default"/>
              <w:jc w:val="center"/>
            </w:pPr>
          </w:p>
          <w:p w:rsidR="00522B37" w:rsidRPr="00522B37" w:rsidRDefault="00522B37" w:rsidP="003C3125">
            <w:pPr>
              <w:pStyle w:val="Default"/>
              <w:jc w:val="center"/>
            </w:pPr>
          </w:p>
          <w:p w:rsidR="00522B37" w:rsidRDefault="00522B37" w:rsidP="003C3125">
            <w:pPr>
              <w:pStyle w:val="Default"/>
              <w:jc w:val="center"/>
            </w:pPr>
          </w:p>
          <w:p w:rsidR="00FB08F1" w:rsidRDefault="00FB08F1" w:rsidP="003C3125">
            <w:pPr>
              <w:pStyle w:val="Default"/>
              <w:jc w:val="center"/>
            </w:pPr>
          </w:p>
          <w:p w:rsidR="00FB08F1" w:rsidRPr="00522B37" w:rsidRDefault="00FB08F1" w:rsidP="003C3125">
            <w:pPr>
              <w:pStyle w:val="Default"/>
              <w:jc w:val="center"/>
            </w:pPr>
          </w:p>
          <w:p w:rsidR="00522B37" w:rsidRPr="00522B37" w:rsidRDefault="00522B37" w:rsidP="003C3125">
            <w:pPr>
              <w:pStyle w:val="Default"/>
              <w:jc w:val="center"/>
            </w:pPr>
          </w:p>
          <w:p w:rsidR="00522B37" w:rsidRPr="00522B37" w:rsidRDefault="00522B37" w:rsidP="003C3125">
            <w:pPr>
              <w:pStyle w:val="Default"/>
              <w:jc w:val="center"/>
            </w:pPr>
          </w:p>
          <w:p w:rsidR="00522B37" w:rsidRPr="00522B37" w:rsidRDefault="00522B37" w:rsidP="003C3125">
            <w:pPr>
              <w:pStyle w:val="Default"/>
              <w:jc w:val="center"/>
            </w:pPr>
            <w:r w:rsidRPr="00522B37">
              <w:t>Todas las materias</w:t>
            </w:r>
          </w:p>
        </w:tc>
      </w:tr>
      <w:tr w:rsidR="007A6DE0" w:rsidRPr="00522B37" w:rsidTr="007A6DE0">
        <w:tc>
          <w:tcPr>
            <w:tcW w:w="1985" w:type="dxa"/>
            <w:vMerge/>
          </w:tcPr>
          <w:p w:rsidR="007A6DE0" w:rsidRPr="00522B37" w:rsidRDefault="007A6DE0" w:rsidP="00324EC3">
            <w:pPr>
              <w:pStyle w:val="Default"/>
              <w:jc w:val="center"/>
            </w:pPr>
          </w:p>
        </w:tc>
        <w:tc>
          <w:tcPr>
            <w:tcW w:w="1417" w:type="dxa"/>
          </w:tcPr>
          <w:p w:rsidR="00ED5CE1" w:rsidRDefault="00ED5CE1" w:rsidP="006F11AD">
            <w:pPr>
              <w:pStyle w:val="Default"/>
              <w:jc w:val="center"/>
              <w:rPr>
                <w:sz w:val="22"/>
                <w:szCs w:val="22"/>
              </w:rPr>
            </w:pPr>
          </w:p>
          <w:p w:rsidR="00ED5CE1" w:rsidRDefault="00ED5CE1" w:rsidP="006F11AD">
            <w:pPr>
              <w:pStyle w:val="Default"/>
              <w:jc w:val="center"/>
              <w:rPr>
                <w:sz w:val="22"/>
                <w:szCs w:val="22"/>
              </w:rPr>
            </w:pPr>
          </w:p>
          <w:p w:rsidR="00ED5CE1" w:rsidRDefault="00ED5CE1" w:rsidP="006F11AD">
            <w:pPr>
              <w:pStyle w:val="Default"/>
              <w:jc w:val="center"/>
              <w:rPr>
                <w:sz w:val="22"/>
                <w:szCs w:val="22"/>
              </w:rPr>
            </w:pPr>
          </w:p>
          <w:p w:rsidR="00ED5CE1" w:rsidRDefault="00ED5CE1" w:rsidP="006F11AD">
            <w:pPr>
              <w:pStyle w:val="Default"/>
              <w:jc w:val="center"/>
              <w:rPr>
                <w:sz w:val="22"/>
                <w:szCs w:val="22"/>
              </w:rPr>
            </w:pPr>
          </w:p>
          <w:p w:rsidR="00ED5CE1" w:rsidRDefault="00ED5CE1" w:rsidP="006F11AD">
            <w:pPr>
              <w:pStyle w:val="Default"/>
              <w:jc w:val="center"/>
              <w:rPr>
                <w:sz w:val="22"/>
                <w:szCs w:val="22"/>
              </w:rPr>
            </w:pPr>
          </w:p>
          <w:p w:rsidR="007A6DE0" w:rsidRPr="003748CE" w:rsidRDefault="00A20CBB" w:rsidP="006F11AD">
            <w:pPr>
              <w:pStyle w:val="Default"/>
              <w:jc w:val="center"/>
              <w:rPr>
                <w:sz w:val="22"/>
                <w:szCs w:val="22"/>
              </w:rPr>
            </w:pPr>
            <w:r>
              <w:rPr>
                <w:sz w:val="22"/>
                <w:szCs w:val="22"/>
              </w:rPr>
              <w:t>Toma de decisiones responsablemente</w:t>
            </w:r>
          </w:p>
          <w:p w:rsidR="007A6DE0" w:rsidRPr="003748CE" w:rsidRDefault="007A6DE0" w:rsidP="006F11AD">
            <w:pPr>
              <w:pStyle w:val="Default"/>
              <w:jc w:val="center"/>
              <w:rPr>
                <w:sz w:val="22"/>
                <w:szCs w:val="22"/>
              </w:rPr>
            </w:pPr>
          </w:p>
          <w:p w:rsidR="007A6DE0" w:rsidRPr="003748CE" w:rsidRDefault="007A6DE0" w:rsidP="006F11AD">
            <w:pPr>
              <w:pStyle w:val="Default"/>
              <w:jc w:val="center"/>
              <w:rPr>
                <w:sz w:val="22"/>
                <w:szCs w:val="22"/>
              </w:rPr>
            </w:pPr>
          </w:p>
          <w:p w:rsidR="007A6DE0" w:rsidRPr="003748CE" w:rsidRDefault="007A6DE0" w:rsidP="006F11AD">
            <w:pPr>
              <w:pStyle w:val="Default"/>
              <w:jc w:val="center"/>
              <w:rPr>
                <w:sz w:val="22"/>
                <w:szCs w:val="22"/>
              </w:rPr>
            </w:pPr>
          </w:p>
        </w:tc>
        <w:tc>
          <w:tcPr>
            <w:tcW w:w="1843" w:type="dxa"/>
          </w:tcPr>
          <w:p w:rsidR="007A6DE0" w:rsidRPr="003748CE" w:rsidRDefault="007A6DE0" w:rsidP="00294392">
            <w:pPr>
              <w:pStyle w:val="Default"/>
              <w:ind w:left="317" w:hanging="283"/>
              <w:jc w:val="center"/>
              <w:rPr>
                <w:sz w:val="22"/>
                <w:szCs w:val="22"/>
              </w:rPr>
            </w:pPr>
          </w:p>
          <w:p w:rsidR="00ED5CE1" w:rsidRDefault="00ED5CE1" w:rsidP="00F85AB1">
            <w:pPr>
              <w:pStyle w:val="Default"/>
              <w:ind w:left="317" w:hanging="283"/>
              <w:jc w:val="center"/>
              <w:rPr>
                <w:sz w:val="22"/>
                <w:szCs w:val="22"/>
              </w:rPr>
            </w:pPr>
          </w:p>
          <w:p w:rsidR="00ED5CE1" w:rsidRDefault="00ED5CE1" w:rsidP="00F85AB1">
            <w:pPr>
              <w:pStyle w:val="Default"/>
              <w:ind w:left="317" w:hanging="283"/>
              <w:jc w:val="center"/>
              <w:rPr>
                <w:sz w:val="22"/>
                <w:szCs w:val="22"/>
              </w:rPr>
            </w:pPr>
          </w:p>
          <w:p w:rsidR="00ED5CE1" w:rsidRDefault="00ED5CE1" w:rsidP="00F85AB1">
            <w:pPr>
              <w:pStyle w:val="Default"/>
              <w:ind w:left="317" w:hanging="283"/>
              <w:jc w:val="center"/>
              <w:rPr>
                <w:sz w:val="22"/>
                <w:szCs w:val="22"/>
              </w:rPr>
            </w:pPr>
          </w:p>
          <w:p w:rsidR="00ED5CE1" w:rsidRDefault="00ED5CE1" w:rsidP="00F85AB1">
            <w:pPr>
              <w:pStyle w:val="Default"/>
              <w:ind w:left="317" w:hanging="283"/>
              <w:jc w:val="center"/>
              <w:rPr>
                <w:sz w:val="22"/>
                <w:szCs w:val="22"/>
              </w:rPr>
            </w:pPr>
          </w:p>
          <w:p w:rsidR="00ED5CE1" w:rsidRDefault="00ED5CE1" w:rsidP="00F85AB1">
            <w:pPr>
              <w:pStyle w:val="Default"/>
              <w:ind w:left="317" w:hanging="283"/>
              <w:jc w:val="center"/>
              <w:rPr>
                <w:sz w:val="22"/>
                <w:szCs w:val="22"/>
              </w:rPr>
            </w:pPr>
          </w:p>
          <w:p w:rsidR="007A6DE0" w:rsidRDefault="00F85AB1" w:rsidP="00F85AB1">
            <w:pPr>
              <w:pStyle w:val="Default"/>
              <w:ind w:left="317" w:hanging="283"/>
              <w:jc w:val="center"/>
              <w:rPr>
                <w:sz w:val="22"/>
                <w:szCs w:val="22"/>
              </w:rPr>
            </w:pPr>
            <w:r>
              <w:rPr>
                <w:sz w:val="22"/>
                <w:szCs w:val="22"/>
              </w:rPr>
              <w:t xml:space="preserve">Taller </w:t>
            </w:r>
          </w:p>
          <w:p w:rsidR="00F85AB1" w:rsidRPr="003748CE" w:rsidRDefault="00F85AB1" w:rsidP="00F85AB1">
            <w:pPr>
              <w:pStyle w:val="Default"/>
              <w:ind w:left="317" w:hanging="283"/>
              <w:jc w:val="center"/>
              <w:rPr>
                <w:sz w:val="22"/>
                <w:szCs w:val="22"/>
              </w:rPr>
            </w:pPr>
            <w:r>
              <w:rPr>
                <w:sz w:val="22"/>
                <w:szCs w:val="22"/>
              </w:rPr>
              <w:t>vivencial</w:t>
            </w:r>
          </w:p>
        </w:tc>
        <w:tc>
          <w:tcPr>
            <w:tcW w:w="1701" w:type="dxa"/>
          </w:tcPr>
          <w:p w:rsidR="00ED5CE1" w:rsidRDefault="00ED5CE1" w:rsidP="00294392">
            <w:pPr>
              <w:pStyle w:val="Default"/>
              <w:jc w:val="center"/>
              <w:rPr>
                <w:sz w:val="22"/>
                <w:szCs w:val="22"/>
              </w:rPr>
            </w:pPr>
          </w:p>
          <w:p w:rsidR="007A6DE0" w:rsidRDefault="00F85AB1" w:rsidP="00294392">
            <w:pPr>
              <w:pStyle w:val="Default"/>
              <w:jc w:val="center"/>
              <w:rPr>
                <w:sz w:val="22"/>
                <w:szCs w:val="22"/>
              </w:rPr>
            </w:pPr>
            <w:r>
              <w:rPr>
                <w:sz w:val="22"/>
                <w:szCs w:val="22"/>
              </w:rPr>
              <w:t xml:space="preserve">2do. </w:t>
            </w:r>
            <w:proofErr w:type="spellStart"/>
            <w:r>
              <w:rPr>
                <w:sz w:val="22"/>
                <w:szCs w:val="22"/>
              </w:rPr>
              <w:t>Sem.Yo</w:t>
            </w:r>
            <w:proofErr w:type="spellEnd"/>
            <w:r>
              <w:rPr>
                <w:sz w:val="22"/>
                <w:szCs w:val="22"/>
              </w:rPr>
              <w:t xml:space="preserve"> decido estudiar el bachillerato</w:t>
            </w:r>
          </w:p>
          <w:p w:rsidR="00F85AB1" w:rsidRDefault="00F85AB1" w:rsidP="00294392">
            <w:pPr>
              <w:pStyle w:val="Default"/>
              <w:jc w:val="center"/>
              <w:rPr>
                <w:sz w:val="22"/>
                <w:szCs w:val="22"/>
              </w:rPr>
            </w:pPr>
            <w:r>
              <w:rPr>
                <w:sz w:val="22"/>
                <w:szCs w:val="22"/>
              </w:rPr>
              <w:t xml:space="preserve">4to. </w:t>
            </w:r>
            <w:proofErr w:type="spellStart"/>
            <w:r>
              <w:rPr>
                <w:sz w:val="22"/>
                <w:szCs w:val="22"/>
              </w:rPr>
              <w:t>Sem</w:t>
            </w:r>
            <w:proofErr w:type="spellEnd"/>
            <w:r>
              <w:rPr>
                <w:sz w:val="22"/>
                <w:szCs w:val="22"/>
              </w:rPr>
              <w:t xml:space="preserve"> Yo decido comprometerme</w:t>
            </w:r>
          </w:p>
          <w:p w:rsidR="00ED5CE1" w:rsidRPr="003748CE" w:rsidRDefault="00F85AB1" w:rsidP="00ED5CE1">
            <w:pPr>
              <w:pStyle w:val="Default"/>
              <w:jc w:val="center"/>
              <w:rPr>
                <w:sz w:val="22"/>
                <w:szCs w:val="22"/>
              </w:rPr>
            </w:pPr>
            <w:r>
              <w:rPr>
                <w:sz w:val="22"/>
                <w:szCs w:val="22"/>
              </w:rPr>
              <w:t>6to.</w:t>
            </w:r>
            <w:r w:rsidR="00ED5CE1">
              <w:rPr>
                <w:sz w:val="22"/>
                <w:szCs w:val="22"/>
              </w:rPr>
              <w:t>Mi Proyecto de vida</w:t>
            </w:r>
          </w:p>
          <w:p w:rsidR="007A6DE0" w:rsidRPr="003748CE" w:rsidRDefault="007A6DE0" w:rsidP="00294392">
            <w:pPr>
              <w:pStyle w:val="Default"/>
              <w:jc w:val="center"/>
              <w:rPr>
                <w:sz w:val="22"/>
                <w:szCs w:val="22"/>
              </w:rPr>
            </w:pPr>
          </w:p>
          <w:p w:rsidR="00A531E8" w:rsidRPr="003748CE" w:rsidRDefault="00A531E8" w:rsidP="00294392">
            <w:pPr>
              <w:pStyle w:val="Default"/>
              <w:jc w:val="center"/>
              <w:rPr>
                <w:sz w:val="22"/>
                <w:szCs w:val="22"/>
              </w:rPr>
            </w:pPr>
          </w:p>
        </w:tc>
        <w:tc>
          <w:tcPr>
            <w:tcW w:w="1701" w:type="dxa"/>
          </w:tcPr>
          <w:p w:rsidR="007A6DE0" w:rsidRPr="003748CE" w:rsidRDefault="007A6DE0" w:rsidP="006F11AD">
            <w:pPr>
              <w:pStyle w:val="Default"/>
              <w:jc w:val="center"/>
              <w:rPr>
                <w:sz w:val="22"/>
                <w:szCs w:val="22"/>
              </w:rPr>
            </w:pPr>
          </w:p>
          <w:p w:rsidR="007A6DE0" w:rsidRPr="003748CE" w:rsidRDefault="007A6DE0" w:rsidP="006F11AD">
            <w:pPr>
              <w:pStyle w:val="Default"/>
              <w:jc w:val="center"/>
              <w:rPr>
                <w:sz w:val="22"/>
                <w:szCs w:val="22"/>
              </w:rPr>
            </w:pPr>
          </w:p>
          <w:p w:rsidR="007A6DE0" w:rsidRPr="003748CE" w:rsidRDefault="007A6DE0" w:rsidP="006F11AD">
            <w:pPr>
              <w:pStyle w:val="Default"/>
              <w:jc w:val="center"/>
              <w:rPr>
                <w:sz w:val="22"/>
                <w:szCs w:val="22"/>
              </w:rPr>
            </w:pPr>
          </w:p>
          <w:p w:rsidR="00ED5CE1" w:rsidRDefault="00ED5CE1" w:rsidP="006F11AD">
            <w:pPr>
              <w:pStyle w:val="Default"/>
              <w:jc w:val="center"/>
              <w:rPr>
                <w:sz w:val="22"/>
                <w:szCs w:val="22"/>
              </w:rPr>
            </w:pPr>
          </w:p>
          <w:p w:rsidR="00ED5CE1" w:rsidRDefault="00ED5CE1" w:rsidP="006F11AD">
            <w:pPr>
              <w:pStyle w:val="Default"/>
              <w:jc w:val="center"/>
              <w:rPr>
                <w:sz w:val="22"/>
                <w:szCs w:val="22"/>
              </w:rPr>
            </w:pPr>
          </w:p>
          <w:p w:rsidR="007A6DE0" w:rsidRPr="003748CE" w:rsidRDefault="007A6DE0" w:rsidP="00ED5CE1">
            <w:pPr>
              <w:pStyle w:val="Default"/>
              <w:rPr>
                <w:sz w:val="22"/>
                <w:szCs w:val="22"/>
              </w:rPr>
            </w:pPr>
            <w:r w:rsidRPr="003748CE">
              <w:rPr>
                <w:sz w:val="22"/>
                <w:szCs w:val="22"/>
              </w:rPr>
              <w:t>Marzo / Abril</w:t>
            </w:r>
          </w:p>
        </w:tc>
        <w:tc>
          <w:tcPr>
            <w:tcW w:w="1559" w:type="dxa"/>
          </w:tcPr>
          <w:p w:rsidR="007A6DE0" w:rsidRPr="003748CE" w:rsidRDefault="007A6DE0" w:rsidP="006F11AD">
            <w:pPr>
              <w:pStyle w:val="Default"/>
              <w:jc w:val="center"/>
              <w:rPr>
                <w:sz w:val="22"/>
                <w:szCs w:val="22"/>
              </w:rPr>
            </w:pPr>
          </w:p>
          <w:p w:rsidR="007A6DE0" w:rsidRPr="003748CE" w:rsidRDefault="007A6DE0" w:rsidP="006F11AD">
            <w:pPr>
              <w:pStyle w:val="Default"/>
              <w:jc w:val="center"/>
              <w:rPr>
                <w:sz w:val="22"/>
                <w:szCs w:val="22"/>
              </w:rPr>
            </w:pPr>
          </w:p>
          <w:p w:rsidR="007A6DE0" w:rsidRPr="003748CE" w:rsidRDefault="007A6DE0" w:rsidP="006F11AD">
            <w:pPr>
              <w:pStyle w:val="Default"/>
              <w:jc w:val="center"/>
              <w:rPr>
                <w:sz w:val="22"/>
                <w:szCs w:val="22"/>
              </w:rPr>
            </w:pPr>
          </w:p>
          <w:p w:rsidR="00ED5CE1" w:rsidRDefault="00ED5CE1" w:rsidP="006F11AD">
            <w:pPr>
              <w:pStyle w:val="Default"/>
              <w:jc w:val="center"/>
              <w:rPr>
                <w:sz w:val="22"/>
                <w:szCs w:val="22"/>
              </w:rPr>
            </w:pPr>
          </w:p>
          <w:p w:rsidR="00ED5CE1" w:rsidRDefault="00ED5CE1" w:rsidP="006F11AD">
            <w:pPr>
              <w:pStyle w:val="Default"/>
              <w:jc w:val="center"/>
              <w:rPr>
                <w:sz w:val="22"/>
                <w:szCs w:val="22"/>
              </w:rPr>
            </w:pPr>
          </w:p>
          <w:p w:rsidR="00ED5CE1" w:rsidRDefault="00ED5CE1" w:rsidP="006F11AD">
            <w:pPr>
              <w:pStyle w:val="Default"/>
              <w:jc w:val="center"/>
              <w:rPr>
                <w:sz w:val="22"/>
                <w:szCs w:val="22"/>
              </w:rPr>
            </w:pPr>
          </w:p>
          <w:p w:rsidR="00ED5CE1" w:rsidRDefault="00ED5CE1" w:rsidP="006F11AD">
            <w:pPr>
              <w:pStyle w:val="Default"/>
              <w:jc w:val="center"/>
              <w:rPr>
                <w:sz w:val="22"/>
                <w:szCs w:val="22"/>
              </w:rPr>
            </w:pPr>
          </w:p>
          <w:p w:rsidR="007A6DE0" w:rsidRPr="003748CE" w:rsidRDefault="007A6DE0" w:rsidP="006F11AD">
            <w:pPr>
              <w:pStyle w:val="Default"/>
              <w:jc w:val="center"/>
              <w:rPr>
                <w:sz w:val="22"/>
                <w:szCs w:val="22"/>
              </w:rPr>
            </w:pPr>
            <w:r w:rsidRPr="003748CE">
              <w:rPr>
                <w:sz w:val="22"/>
                <w:szCs w:val="22"/>
              </w:rPr>
              <w:t>Fotografías</w:t>
            </w:r>
          </w:p>
        </w:tc>
        <w:tc>
          <w:tcPr>
            <w:tcW w:w="1843" w:type="dxa"/>
          </w:tcPr>
          <w:p w:rsidR="00ED5CE1" w:rsidRDefault="00ED5CE1" w:rsidP="007A6DE0">
            <w:pPr>
              <w:pStyle w:val="Default"/>
              <w:jc w:val="center"/>
              <w:rPr>
                <w:sz w:val="22"/>
                <w:szCs w:val="22"/>
              </w:rPr>
            </w:pPr>
          </w:p>
          <w:p w:rsidR="00ED5CE1" w:rsidRDefault="00ED5CE1" w:rsidP="007A6DE0">
            <w:pPr>
              <w:pStyle w:val="Default"/>
              <w:jc w:val="center"/>
              <w:rPr>
                <w:sz w:val="22"/>
                <w:szCs w:val="22"/>
              </w:rPr>
            </w:pPr>
          </w:p>
          <w:p w:rsidR="00ED5CE1" w:rsidRDefault="00ED5CE1" w:rsidP="007A6DE0">
            <w:pPr>
              <w:pStyle w:val="Default"/>
              <w:jc w:val="center"/>
              <w:rPr>
                <w:sz w:val="22"/>
                <w:szCs w:val="22"/>
              </w:rPr>
            </w:pPr>
          </w:p>
          <w:p w:rsidR="007A6DE0" w:rsidRPr="003748CE" w:rsidRDefault="007A6DE0" w:rsidP="007A6DE0">
            <w:pPr>
              <w:pStyle w:val="Default"/>
              <w:jc w:val="center"/>
              <w:rPr>
                <w:sz w:val="22"/>
                <w:szCs w:val="22"/>
              </w:rPr>
            </w:pPr>
            <w:r w:rsidRPr="003748CE">
              <w:rPr>
                <w:sz w:val="22"/>
                <w:szCs w:val="22"/>
              </w:rPr>
              <w:t xml:space="preserve">Equidad </w:t>
            </w:r>
          </w:p>
          <w:p w:rsidR="007A6DE0" w:rsidRPr="003748CE" w:rsidRDefault="007A6DE0" w:rsidP="007A6DE0">
            <w:pPr>
              <w:pStyle w:val="Default"/>
              <w:jc w:val="center"/>
              <w:rPr>
                <w:sz w:val="22"/>
                <w:szCs w:val="22"/>
              </w:rPr>
            </w:pPr>
            <w:r w:rsidRPr="003748CE">
              <w:rPr>
                <w:sz w:val="22"/>
                <w:szCs w:val="22"/>
              </w:rPr>
              <w:t xml:space="preserve">Valores </w:t>
            </w:r>
          </w:p>
          <w:p w:rsidR="007A6DE0" w:rsidRPr="003748CE" w:rsidRDefault="007A6DE0" w:rsidP="007A6DE0">
            <w:pPr>
              <w:pStyle w:val="Default"/>
              <w:jc w:val="center"/>
              <w:rPr>
                <w:sz w:val="22"/>
                <w:szCs w:val="22"/>
              </w:rPr>
            </w:pPr>
            <w:r w:rsidRPr="003748CE">
              <w:rPr>
                <w:sz w:val="22"/>
                <w:szCs w:val="22"/>
              </w:rPr>
              <w:t>Adicciones</w:t>
            </w:r>
          </w:p>
          <w:p w:rsidR="007A6DE0" w:rsidRPr="003748CE" w:rsidRDefault="007A6DE0" w:rsidP="007A6DE0">
            <w:pPr>
              <w:pStyle w:val="Default"/>
              <w:jc w:val="center"/>
              <w:rPr>
                <w:sz w:val="22"/>
                <w:szCs w:val="22"/>
              </w:rPr>
            </w:pPr>
            <w:proofErr w:type="spellStart"/>
            <w:r w:rsidRPr="003748CE">
              <w:rPr>
                <w:sz w:val="22"/>
                <w:szCs w:val="22"/>
              </w:rPr>
              <w:t>Bullying</w:t>
            </w:r>
            <w:proofErr w:type="spellEnd"/>
          </w:p>
          <w:p w:rsidR="007A6DE0" w:rsidRPr="003748CE" w:rsidRDefault="007A6DE0" w:rsidP="007A6DE0">
            <w:pPr>
              <w:pStyle w:val="Default"/>
              <w:jc w:val="center"/>
              <w:rPr>
                <w:sz w:val="22"/>
                <w:szCs w:val="22"/>
              </w:rPr>
            </w:pPr>
            <w:r w:rsidRPr="003748CE">
              <w:rPr>
                <w:sz w:val="22"/>
                <w:szCs w:val="22"/>
              </w:rPr>
              <w:t>Escuela para Padres</w:t>
            </w:r>
          </w:p>
        </w:tc>
        <w:tc>
          <w:tcPr>
            <w:tcW w:w="2126" w:type="dxa"/>
            <w:vMerge/>
          </w:tcPr>
          <w:p w:rsidR="007A6DE0" w:rsidRPr="00522B37" w:rsidRDefault="007A6DE0" w:rsidP="00324EC3">
            <w:pPr>
              <w:pStyle w:val="Default"/>
              <w:jc w:val="center"/>
            </w:pPr>
          </w:p>
        </w:tc>
      </w:tr>
      <w:tr w:rsidR="00FB08F1" w:rsidRPr="00522B37" w:rsidTr="007A6DE0">
        <w:tc>
          <w:tcPr>
            <w:tcW w:w="1985" w:type="dxa"/>
            <w:vMerge/>
          </w:tcPr>
          <w:p w:rsidR="00FB08F1" w:rsidRPr="00522B37" w:rsidRDefault="00FB08F1" w:rsidP="00324EC3">
            <w:pPr>
              <w:pStyle w:val="Default"/>
              <w:jc w:val="center"/>
            </w:pPr>
          </w:p>
        </w:tc>
        <w:tc>
          <w:tcPr>
            <w:tcW w:w="1417" w:type="dxa"/>
          </w:tcPr>
          <w:p w:rsidR="00FB08F1" w:rsidRPr="003748CE" w:rsidRDefault="00FB08F1" w:rsidP="00ED0353">
            <w:pPr>
              <w:pStyle w:val="Default"/>
              <w:jc w:val="center"/>
              <w:rPr>
                <w:sz w:val="22"/>
                <w:szCs w:val="22"/>
              </w:rPr>
            </w:pPr>
          </w:p>
          <w:p w:rsidR="00FB08F1" w:rsidRPr="003748CE" w:rsidRDefault="00FB08F1" w:rsidP="00ED0353">
            <w:pPr>
              <w:pStyle w:val="Default"/>
              <w:jc w:val="center"/>
              <w:rPr>
                <w:sz w:val="22"/>
                <w:szCs w:val="22"/>
              </w:rPr>
            </w:pPr>
          </w:p>
          <w:p w:rsidR="00FB08F1" w:rsidRPr="003748CE" w:rsidRDefault="00FB08F1" w:rsidP="00ED0353">
            <w:pPr>
              <w:pStyle w:val="Default"/>
              <w:jc w:val="center"/>
              <w:rPr>
                <w:sz w:val="22"/>
                <w:szCs w:val="22"/>
              </w:rPr>
            </w:pPr>
          </w:p>
          <w:p w:rsidR="00FB08F1" w:rsidRPr="003748CE" w:rsidRDefault="00A531E8" w:rsidP="00A531E8">
            <w:pPr>
              <w:pStyle w:val="Default"/>
              <w:rPr>
                <w:sz w:val="22"/>
                <w:szCs w:val="22"/>
              </w:rPr>
            </w:pPr>
            <w:r>
              <w:rPr>
                <w:sz w:val="22"/>
                <w:szCs w:val="22"/>
              </w:rPr>
              <w:t>Relaciones positivas</w:t>
            </w:r>
          </w:p>
        </w:tc>
        <w:tc>
          <w:tcPr>
            <w:tcW w:w="1843" w:type="dxa"/>
          </w:tcPr>
          <w:p w:rsidR="00FB08F1" w:rsidRPr="003748CE" w:rsidRDefault="00FB08F1" w:rsidP="00ED0353">
            <w:pPr>
              <w:pStyle w:val="Default"/>
              <w:ind w:left="317" w:hanging="283"/>
              <w:jc w:val="center"/>
              <w:rPr>
                <w:sz w:val="22"/>
                <w:szCs w:val="22"/>
              </w:rPr>
            </w:pPr>
          </w:p>
          <w:p w:rsidR="00FB08F1" w:rsidRPr="003748CE" w:rsidRDefault="00FB08F1" w:rsidP="00ED0353">
            <w:pPr>
              <w:pStyle w:val="Default"/>
              <w:ind w:left="317" w:hanging="283"/>
              <w:jc w:val="center"/>
              <w:rPr>
                <w:sz w:val="22"/>
                <w:szCs w:val="22"/>
              </w:rPr>
            </w:pPr>
          </w:p>
          <w:p w:rsidR="00FB08F1" w:rsidRPr="003748CE" w:rsidRDefault="00FB08F1" w:rsidP="00ED0353">
            <w:pPr>
              <w:pStyle w:val="Default"/>
              <w:ind w:left="317" w:hanging="283"/>
              <w:jc w:val="center"/>
              <w:rPr>
                <w:sz w:val="22"/>
                <w:szCs w:val="22"/>
              </w:rPr>
            </w:pPr>
          </w:p>
          <w:p w:rsidR="00FB08F1" w:rsidRDefault="005616F7" w:rsidP="005616F7">
            <w:pPr>
              <w:pStyle w:val="Default"/>
              <w:ind w:left="317" w:hanging="283"/>
              <w:jc w:val="center"/>
              <w:rPr>
                <w:sz w:val="22"/>
                <w:szCs w:val="22"/>
              </w:rPr>
            </w:pPr>
            <w:r>
              <w:rPr>
                <w:sz w:val="22"/>
                <w:szCs w:val="22"/>
              </w:rPr>
              <w:t>Debate comunicación padres e hijos</w:t>
            </w:r>
          </w:p>
          <w:p w:rsidR="005616F7" w:rsidRPr="003748CE" w:rsidRDefault="005616F7" w:rsidP="00ED0353">
            <w:pPr>
              <w:pStyle w:val="Default"/>
              <w:ind w:left="317" w:hanging="283"/>
              <w:jc w:val="center"/>
              <w:rPr>
                <w:sz w:val="22"/>
                <w:szCs w:val="22"/>
              </w:rPr>
            </w:pPr>
          </w:p>
        </w:tc>
        <w:tc>
          <w:tcPr>
            <w:tcW w:w="1701" w:type="dxa"/>
          </w:tcPr>
          <w:p w:rsidR="00FB08F1" w:rsidRPr="003748CE" w:rsidRDefault="00FB08F1" w:rsidP="00ED0353">
            <w:pPr>
              <w:pStyle w:val="Default"/>
              <w:jc w:val="center"/>
              <w:rPr>
                <w:sz w:val="22"/>
                <w:szCs w:val="22"/>
              </w:rPr>
            </w:pPr>
          </w:p>
          <w:p w:rsidR="00FB08F1" w:rsidRPr="003748CE" w:rsidRDefault="005616F7" w:rsidP="00ED0353">
            <w:pPr>
              <w:pStyle w:val="Default"/>
              <w:jc w:val="center"/>
              <w:rPr>
                <w:sz w:val="22"/>
                <w:szCs w:val="22"/>
              </w:rPr>
            </w:pPr>
            <w:r>
              <w:rPr>
                <w:sz w:val="22"/>
                <w:szCs w:val="22"/>
              </w:rPr>
              <w:t>Recursos humanos</w:t>
            </w:r>
            <w:r w:rsidR="00FB08F1" w:rsidRPr="003748CE">
              <w:rPr>
                <w:sz w:val="22"/>
                <w:szCs w:val="22"/>
              </w:rPr>
              <w:t xml:space="preserve"> </w:t>
            </w:r>
          </w:p>
        </w:tc>
        <w:tc>
          <w:tcPr>
            <w:tcW w:w="1701" w:type="dxa"/>
          </w:tcPr>
          <w:p w:rsidR="00FB08F1" w:rsidRPr="003748CE" w:rsidRDefault="00FB08F1" w:rsidP="006F11AD">
            <w:pPr>
              <w:pStyle w:val="Default"/>
              <w:jc w:val="center"/>
              <w:rPr>
                <w:sz w:val="22"/>
                <w:szCs w:val="22"/>
              </w:rPr>
            </w:pPr>
          </w:p>
          <w:p w:rsidR="00FB08F1" w:rsidRPr="003748CE" w:rsidRDefault="00FB08F1" w:rsidP="006F11AD">
            <w:pPr>
              <w:pStyle w:val="Default"/>
              <w:jc w:val="center"/>
              <w:rPr>
                <w:sz w:val="22"/>
                <w:szCs w:val="22"/>
              </w:rPr>
            </w:pPr>
          </w:p>
          <w:p w:rsidR="00FB08F1" w:rsidRPr="003748CE" w:rsidRDefault="00FB08F1" w:rsidP="006F11AD">
            <w:pPr>
              <w:pStyle w:val="Default"/>
              <w:jc w:val="center"/>
              <w:rPr>
                <w:sz w:val="22"/>
                <w:szCs w:val="22"/>
              </w:rPr>
            </w:pPr>
          </w:p>
          <w:p w:rsidR="00FB08F1" w:rsidRPr="003748CE" w:rsidRDefault="00FB08F1" w:rsidP="006F11AD">
            <w:pPr>
              <w:pStyle w:val="Default"/>
              <w:jc w:val="center"/>
              <w:rPr>
                <w:sz w:val="22"/>
                <w:szCs w:val="22"/>
              </w:rPr>
            </w:pPr>
            <w:r w:rsidRPr="003748CE">
              <w:rPr>
                <w:sz w:val="22"/>
                <w:szCs w:val="22"/>
              </w:rPr>
              <w:t>Mayo</w:t>
            </w:r>
          </w:p>
        </w:tc>
        <w:tc>
          <w:tcPr>
            <w:tcW w:w="1559" w:type="dxa"/>
          </w:tcPr>
          <w:p w:rsidR="00FB08F1" w:rsidRPr="003748CE" w:rsidRDefault="00FB08F1" w:rsidP="00FB08F1">
            <w:pPr>
              <w:pStyle w:val="Default"/>
              <w:jc w:val="center"/>
              <w:rPr>
                <w:sz w:val="22"/>
                <w:szCs w:val="22"/>
              </w:rPr>
            </w:pPr>
          </w:p>
          <w:p w:rsidR="00FB08F1" w:rsidRPr="003748CE" w:rsidRDefault="00FB08F1" w:rsidP="00FB08F1">
            <w:pPr>
              <w:pStyle w:val="Default"/>
              <w:jc w:val="center"/>
              <w:rPr>
                <w:sz w:val="22"/>
                <w:szCs w:val="22"/>
              </w:rPr>
            </w:pPr>
          </w:p>
          <w:p w:rsidR="00FB08F1" w:rsidRPr="003748CE" w:rsidRDefault="00FB08F1" w:rsidP="00FB08F1">
            <w:pPr>
              <w:pStyle w:val="Default"/>
              <w:jc w:val="center"/>
              <w:rPr>
                <w:sz w:val="22"/>
                <w:szCs w:val="22"/>
              </w:rPr>
            </w:pPr>
          </w:p>
          <w:p w:rsidR="00FB08F1" w:rsidRPr="003748CE" w:rsidRDefault="00FB08F1" w:rsidP="00FB08F1">
            <w:pPr>
              <w:pStyle w:val="Default"/>
              <w:jc w:val="center"/>
              <w:rPr>
                <w:sz w:val="22"/>
                <w:szCs w:val="22"/>
              </w:rPr>
            </w:pPr>
            <w:r w:rsidRPr="003748CE">
              <w:rPr>
                <w:sz w:val="22"/>
                <w:szCs w:val="22"/>
              </w:rPr>
              <w:t>Fotografías</w:t>
            </w:r>
          </w:p>
        </w:tc>
        <w:tc>
          <w:tcPr>
            <w:tcW w:w="1843" w:type="dxa"/>
          </w:tcPr>
          <w:p w:rsidR="00FB08F1" w:rsidRPr="003748CE" w:rsidRDefault="00FB08F1" w:rsidP="00FB08F1">
            <w:pPr>
              <w:pStyle w:val="Default"/>
              <w:jc w:val="center"/>
              <w:rPr>
                <w:sz w:val="22"/>
                <w:szCs w:val="22"/>
              </w:rPr>
            </w:pPr>
            <w:r w:rsidRPr="003748CE">
              <w:rPr>
                <w:sz w:val="22"/>
                <w:szCs w:val="22"/>
              </w:rPr>
              <w:t xml:space="preserve">Equidad </w:t>
            </w:r>
          </w:p>
          <w:p w:rsidR="00FB08F1" w:rsidRPr="003748CE" w:rsidRDefault="00FB08F1" w:rsidP="00FB08F1">
            <w:pPr>
              <w:pStyle w:val="Default"/>
              <w:jc w:val="center"/>
              <w:rPr>
                <w:sz w:val="22"/>
                <w:szCs w:val="22"/>
              </w:rPr>
            </w:pPr>
            <w:r w:rsidRPr="003748CE">
              <w:rPr>
                <w:sz w:val="22"/>
                <w:szCs w:val="22"/>
              </w:rPr>
              <w:t xml:space="preserve">Valores </w:t>
            </w:r>
          </w:p>
          <w:p w:rsidR="00FB08F1" w:rsidRPr="003748CE" w:rsidRDefault="00FB08F1" w:rsidP="00FB08F1">
            <w:pPr>
              <w:pStyle w:val="Default"/>
              <w:jc w:val="center"/>
              <w:rPr>
                <w:sz w:val="22"/>
                <w:szCs w:val="22"/>
              </w:rPr>
            </w:pPr>
            <w:r w:rsidRPr="003748CE">
              <w:rPr>
                <w:sz w:val="22"/>
                <w:szCs w:val="22"/>
              </w:rPr>
              <w:t>Adicciones</w:t>
            </w:r>
          </w:p>
          <w:p w:rsidR="00FB08F1" w:rsidRPr="003748CE" w:rsidRDefault="00FB08F1" w:rsidP="00FB08F1">
            <w:pPr>
              <w:pStyle w:val="Default"/>
              <w:jc w:val="center"/>
              <w:rPr>
                <w:sz w:val="22"/>
                <w:szCs w:val="22"/>
              </w:rPr>
            </w:pPr>
            <w:proofErr w:type="spellStart"/>
            <w:r w:rsidRPr="003748CE">
              <w:rPr>
                <w:sz w:val="22"/>
                <w:szCs w:val="22"/>
              </w:rPr>
              <w:t>Bullying</w:t>
            </w:r>
            <w:proofErr w:type="spellEnd"/>
          </w:p>
          <w:p w:rsidR="00FB08F1" w:rsidRPr="003748CE" w:rsidRDefault="00FB08F1" w:rsidP="00FB08F1">
            <w:pPr>
              <w:pStyle w:val="Default"/>
              <w:jc w:val="center"/>
              <w:rPr>
                <w:sz w:val="22"/>
                <w:szCs w:val="22"/>
              </w:rPr>
            </w:pPr>
            <w:r w:rsidRPr="003748CE">
              <w:rPr>
                <w:sz w:val="22"/>
                <w:szCs w:val="22"/>
              </w:rPr>
              <w:t>Tutorías</w:t>
            </w:r>
          </w:p>
          <w:p w:rsidR="00FB08F1" w:rsidRPr="003748CE" w:rsidRDefault="00FB08F1" w:rsidP="00FB08F1">
            <w:pPr>
              <w:pStyle w:val="Default"/>
              <w:jc w:val="center"/>
              <w:rPr>
                <w:sz w:val="22"/>
                <w:szCs w:val="22"/>
              </w:rPr>
            </w:pPr>
            <w:r w:rsidRPr="003748CE">
              <w:rPr>
                <w:sz w:val="22"/>
                <w:szCs w:val="22"/>
              </w:rPr>
              <w:t>Escuela para Padres</w:t>
            </w:r>
          </w:p>
        </w:tc>
        <w:tc>
          <w:tcPr>
            <w:tcW w:w="2126" w:type="dxa"/>
            <w:vMerge/>
          </w:tcPr>
          <w:p w:rsidR="00FB08F1" w:rsidRPr="00522B37" w:rsidRDefault="00FB08F1" w:rsidP="00324EC3">
            <w:pPr>
              <w:pStyle w:val="Default"/>
              <w:jc w:val="center"/>
            </w:pPr>
          </w:p>
        </w:tc>
      </w:tr>
      <w:tr w:rsidR="00FB08F1" w:rsidRPr="00522B37" w:rsidTr="007A6DE0">
        <w:tc>
          <w:tcPr>
            <w:tcW w:w="1985" w:type="dxa"/>
            <w:vMerge/>
          </w:tcPr>
          <w:p w:rsidR="00FB08F1" w:rsidRPr="00522B37" w:rsidRDefault="00FB08F1" w:rsidP="00324EC3">
            <w:pPr>
              <w:pStyle w:val="Default"/>
              <w:jc w:val="center"/>
            </w:pPr>
          </w:p>
        </w:tc>
        <w:tc>
          <w:tcPr>
            <w:tcW w:w="1417" w:type="dxa"/>
          </w:tcPr>
          <w:p w:rsidR="00FB08F1" w:rsidRPr="003748CE" w:rsidRDefault="00FB08F1" w:rsidP="00FB08F1">
            <w:pPr>
              <w:pStyle w:val="Default"/>
              <w:jc w:val="center"/>
              <w:rPr>
                <w:sz w:val="22"/>
                <w:szCs w:val="22"/>
              </w:rPr>
            </w:pPr>
          </w:p>
          <w:p w:rsidR="00FB08F1" w:rsidRPr="003748CE" w:rsidRDefault="00A531E8" w:rsidP="00FB08F1">
            <w:pPr>
              <w:pStyle w:val="Default"/>
              <w:jc w:val="center"/>
              <w:rPr>
                <w:sz w:val="22"/>
                <w:szCs w:val="22"/>
              </w:rPr>
            </w:pPr>
            <w:r>
              <w:rPr>
                <w:sz w:val="22"/>
                <w:szCs w:val="22"/>
              </w:rPr>
              <w:t>Manejo de emociones</w:t>
            </w:r>
          </w:p>
          <w:p w:rsidR="00FB08F1" w:rsidRPr="003748CE" w:rsidRDefault="00FB08F1" w:rsidP="00FB08F1">
            <w:pPr>
              <w:pStyle w:val="Default"/>
              <w:jc w:val="center"/>
              <w:rPr>
                <w:sz w:val="22"/>
                <w:szCs w:val="22"/>
              </w:rPr>
            </w:pPr>
          </w:p>
          <w:p w:rsidR="00FB08F1" w:rsidRPr="003748CE" w:rsidRDefault="00FB08F1" w:rsidP="00FB08F1">
            <w:pPr>
              <w:pStyle w:val="Default"/>
              <w:jc w:val="center"/>
              <w:rPr>
                <w:sz w:val="22"/>
                <w:szCs w:val="22"/>
              </w:rPr>
            </w:pPr>
            <w:r w:rsidRPr="003748CE">
              <w:rPr>
                <w:sz w:val="22"/>
                <w:szCs w:val="22"/>
              </w:rPr>
              <w:t xml:space="preserve"> </w:t>
            </w:r>
          </w:p>
        </w:tc>
        <w:tc>
          <w:tcPr>
            <w:tcW w:w="1843" w:type="dxa"/>
          </w:tcPr>
          <w:p w:rsidR="00FB08F1" w:rsidRPr="003748CE" w:rsidRDefault="00FB08F1" w:rsidP="006663A8">
            <w:pPr>
              <w:pStyle w:val="Default"/>
              <w:ind w:left="317" w:hanging="283"/>
              <w:jc w:val="center"/>
              <w:rPr>
                <w:sz w:val="22"/>
                <w:szCs w:val="22"/>
              </w:rPr>
            </w:pPr>
          </w:p>
          <w:p w:rsidR="00FB08F1" w:rsidRDefault="00A531E8" w:rsidP="00A531E8">
            <w:pPr>
              <w:pStyle w:val="Default"/>
              <w:rPr>
                <w:sz w:val="22"/>
                <w:szCs w:val="22"/>
              </w:rPr>
            </w:pPr>
            <w:r>
              <w:rPr>
                <w:sz w:val="22"/>
                <w:szCs w:val="22"/>
              </w:rPr>
              <w:t>Película</w:t>
            </w:r>
          </w:p>
          <w:p w:rsidR="00A531E8" w:rsidRPr="003748CE" w:rsidRDefault="00A531E8" w:rsidP="00A531E8">
            <w:pPr>
              <w:pStyle w:val="Default"/>
              <w:rPr>
                <w:sz w:val="22"/>
                <w:szCs w:val="22"/>
              </w:rPr>
            </w:pPr>
            <w:r>
              <w:rPr>
                <w:sz w:val="22"/>
                <w:szCs w:val="22"/>
              </w:rPr>
              <w:t>“Drogadicción y consecuencias”</w:t>
            </w:r>
          </w:p>
        </w:tc>
        <w:tc>
          <w:tcPr>
            <w:tcW w:w="1701" w:type="dxa"/>
          </w:tcPr>
          <w:p w:rsidR="00FB08F1" w:rsidRPr="003748CE" w:rsidRDefault="00FB08F1" w:rsidP="00A531E8">
            <w:pPr>
              <w:pStyle w:val="Default"/>
              <w:rPr>
                <w:sz w:val="22"/>
                <w:szCs w:val="22"/>
              </w:rPr>
            </w:pPr>
          </w:p>
          <w:p w:rsidR="00FB08F1" w:rsidRDefault="00A531E8" w:rsidP="006663A8">
            <w:pPr>
              <w:pStyle w:val="Default"/>
              <w:jc w:val="center"/>
              <w:rPr>
                <w:sz w:val="22"/>
                <w:szCs w:val="22"/>
              </w:rPr>
            </w:pPr>
            <w:r>
              <w:rPr>
                <w:sz w:val="22"/>
                <w:szCs w:val="22"/>
              </w:rPr>
              <w:t>Cañón</w:t>
            </w:r>
          </w:p>
          <w:p w:rsidR="00A531E8" w:rsidRDefault="00A531E8" w:rsidP="006663A8">
            <w:pPr>
              <w:pStyle w:val="Default"/>
              <w:jc w:val="center"/>
              <w:rPr>
                <w:sz w:val="22"/>
                <w:szCs w:val="22"/>
              </w:rPr>
            </w:pPr>
            <w:r>
              <w:rPr>
                <w:sz w:val="22"/>
                <w:szCs w:val="22"/>
              </w:rPr>
              <w:t>Película</w:t>
            </w:r>
          </w:p>
          <w:p w:rsidR="00A531E8" w:rsidRPr="003748CE" w:rsidRDefault="00A531E8" w:rsidP="006663A8">
            <w:pPr>
              <w:pStyle w:val="Default"/>
              <w:jc w:val="center"/>
              <w:rPr>
                <w:sz w:val="22"/>
                <w:szCs w:val="22"/>
              </w:rPr>
            </w:pPr>
            <w:r>
              <w:rPr>
                <w:sz w:val="22"/>
                <w:szCs w:val="22"/>
              </w:rPr>
              <w:t>Computadora</w:t>
            </w:r>
          </w:p>
        </w:tc>
        <w:tc>
          <w:tcPr>
            <w:tcW w:w="1701" w:type="dxa"/>
          </w:tcPr>
          <w:p w:rsidR="00FB08F1" w:rsidRPr="003748CE" w:rsidRDefault="00FB08F1" w:rsidP="006F11AD">
            <w:pPr>
              <w:pStyle w:val="Default"/>
              <w:jc w:val="center"/>
              <w:rPr>
                <w:sz w:val="22"/>
                <w:szCs w:val="22"/>
              </w:rPr>
            </w:pPr>
          </w:p>
          <w:p w:rsidR="00FB08F1" w:rsidRPr="003748CE" w:rsidRDefault="00FB08F1" w:rsidP="006F11AD">
            <w:pPr>
              <w:pStyle w:val="Default"/>
              <w:jc w:val="center"/>
              <w:rPr>
                <w:sz w:val="22"/>
                <w:szCs w:val="22"/>
              </w:rPr>
            </w:pPr>
          </w:p>
          <w:p w:rsidR="00FB08F1" w:rsidRPr="003748CE" w:rsidRDefault="00FB08F1" w:rsidP="006F11AD">
            <w:pPr>
              <w:pStyle w:val="Default"/>
              <w:jc w:val="center"/>
              <w:rPr>
                <w:sz w:val="22"/>
                <w:szCs w:val="22"/>
              </w:rPr>
            </w:pPr>
          </w:p>
          <w:p w:rsidR="00FB08F1" w:rsidRPr="003748CE" w:rsidRDefault="00FB08F1" w:rsidP="006F11AD">
            <w:pPr>
              <w:pStyle w:val="Default"/>
              <w:jc w:val="center"/>
              <w:rPr>
                <w:sz w:val="22"/>
                <w:szCs w:val="22"/>
              </w:rPr>
            </w:pPr>
            <w:r w:rsidRPr="003748CE">
              <w:rPr>
                <w:sz w:val="22"/>
                <w:szCs w:val="22"/>
              </w:rPr>
              <w:t>Junio</w:t>
            </w:r>
          </w:p>
        </w:tc>
        <w:tc>
          <w:tcPr>
            <w:tcW w:w="1559" w:type="dxa"/>
          </w:tcPr>
          <w:p w:rsidR="00FB08F1" w:rsidRPr="003748CE" w:rsidRDefault="00FB08F1" w:rsidP="00FB08F1">
            <w:pPr>
              <w:pStyle w:val="Default"/>
              <w:jc w:val="center"/>
              <w:rPr>
                <w:sz w:val="22"/>
                <w:szCs w:val="22"/>
              </w:rPr>
            </w:pPr>
          </w:p>
          <w:p w:rsidR="00FB08F1" w:rsidRPr="003748CE" w:rsidRDefault="00FB08F1" w:rsidP="00FB08F1">
            <w:pPr>
              <w:pStyle w:val="Default"/>
              <w:jc w:val="center"/>
              <w:rPr>
                <w:sz w:val="22"/>
                <w:szCs w:val="22"/>
              </w:rPr>
            </w:pPr>
            <w:r w:rsidRPr="003748CE">
              <w:rPr>
                <w:sz w:val="22"/>
                <w:szCs w:val="22"/>
              </w:rPr>
              <w:t>Fotografías</w:t>
            </w:r>
          </w:p>
          <w:p w:rsidR="00FB08F1" w:rsidRPr="003748CE" w:rsidRDefault="00FB08F1" w:rsidP="00FB08F1">
            <w:pPr>
              <w:pStyle w:val="Default"/>
              <w:jc w:val="center"/>
              <w:rPr>
                <w:sz w:val="22"/>
                <w:szCs w:val="22"/>
              </w:rPr>
            </w:pPr>
          </w:p>
          <w:p w:rsidR="00FB08F1" w:rsidRPr="003748CE" w:rsidRDefault="00A531E8" w:rsidP="00FB08F1">
            <w:pPr>
              <w:pStyle w:val="Default"/>
              <w:jc w:val="center"/>
              <w:rPr>
                <w:sz w:val="22"/>
                <w:szCs w:val="22"/>
              </w:rPr>
            </w:pPr>
            <w:r>
              <w:rPr>
                <w:sz w:val="22"/>
                <w:szCs w:val="22"/>
              </w:rPr>
              <w:t>Reporte de análisis</w:t>
            </w:r>
          </w:p>
        </w:tc>
        <w:tc>
          <w:tcPr>
            <w:tcW w:w="1843" w:type="dxa"/>
          </w:tcPr>
          <w:p w:rsidR="00FB08F1" w:rsidRPr="003748CE" w:rsidRDefault="00FB08F1" w:rsidP="007273B1">
            <w:pPr>
              <w:pStyle w:val="Default"/>
              <w:rPr>
                <w:sz w:val="22"/>
                <w:szCs w:val="22"/>
              </w:rPr>
            </w:pPr>
            <w:r w:rsidRPr="003748CE">
              <w:rPr>
                <w:sz w:val="22"/>
                <w:szCs w:val="22"/>
              </w:rPr>
              <w:t xml:space="preserve"> </w:t>
            </w:r>
            <w:r w:rsidR="007273B1">
              <w:rPr>
                <w:sz w:val="22"/>
                <w:szCs w:val="22"/>
              </w:rPr>
              <w:t xml:space="preserve">      </w:t>
            </w:r>
            <w:r w:rsidRPr="003748CE">
              <w:rPr>
                <w:sz w:val="22"/>
                <w:szCs w:val="22"/>
              </w:rPr>
              <w:t xml:space="preserve">Valores </w:t>
            </w:r>
          </w:p>
          <w:p w:rsidR="00FB08F1" w:rsidRPr="003748CE" w:rsidRDefault="00FB08F1" w:rsidP="00FB08F1">
            <w:pPr>
              <w:pStyle w:val="Default"/>
              <w:jc w:val="center"/>
              <w:rPr>
                <w:sz w:val="22"/>
                <w:szCs w:val="22"/>
              </w:rPr>
            </w:pPr>
            <w:r w:rsidRPr="003748CE">
              <w:rPr>
                <w:sz w:val="22"/>
                <w:szCs w:val="22"/>
              </w:rPr>
              <w:t>Adicciones</w:t>
            </w:r>
          </w:p>
          <w:p w:rsidR="00FB08F1" w:rsidRPr="003748CE" w:rsidRDefault="00FB08F1" w:rsidP="00FB08F1">
            <w:pPr>
              <w:pStyle w:val="Default"/>
              <w:jc w:val="center"/>
              <w:rPr>
                <w:sz w:val="22"/>
                <w:szCs w:val="22"/>
              </w:rPr>
            </w:pPr>
            <w:proofErr w:type="spellStart"/>
            <w:r w:rsidRPr="003748CE">
              <w:rPr>
                <w:sz w:val="22"/>
                <w:szCs w:val="22"/>
              </w:rPr>
              <w:t>Bullying</w:t>
            </w:r>
            <w:proofErr w:type="spellEnd"/>
          </w:p>
          <w:p w:rsidR="00FB08F1" w:rsidRPr="003748CE" w:rsidRDefault="00FB08F1" w:rsidP="00FB08F1">
            <w:pPr>
              <w:pStyle w:val="Default"/>
              <w:jc w:val="center"/>
              <w:rPr>
                <w:sz w:val="22"/>
                <w:szCs w:val="22"/>
              </w:rPr>
            </w:pPr>
            <w:r w:rsidRPr="003748CE">
              <w:rPr>
                <w:sz w:val="22"/>
                <w:szCs w:val="22"/>
              </w:rPr>
              <w:t>Tutorías</w:t>
            </w:r>
          </w:p>
          <w:p w:rsidR="00FB08F1" w:rsidRPr="003748CE" w:rsidRDefault="00FB08F1" w:rsidP="00FB08F1">
            <w:pPr>
              <w:pStyle w:val="Default"/>
              <w:jc w:val="center"/>
              <w:rPr>
                <w:sz w:val="22"/>
                <w:szCs w:val="22"/>
              </w:rPr>
            </w:pPr>
            <w:r w:rsidRPr="003748CE">
              <w:rPr>
                <w:sz w:val="22"/>
                <w:szCs w:val="22"/>
              </w:rPr>
              <w:t>Escuela para Padres</w:t>
            </w:r>
          </w:p>
        </w:tc>
        <w:tc>
          <w:tcPr>
            <w:tcW w:w="2126" w:type="dxa"/>
            <w:vMerge/>
          </w:tcPr>
          <w:p w:rsidR="00FB08F1" w:rsidRPr="00522B37" w:rsidRDefault="00FB08F1" w:rsidP="00324EC3">
            <w:pPr>
              <w:pStyle w:val="Default"/>
              <w:jc w:val="center"/>
            </w:pPr>
          </w:p>
        </w:tc>
      </w:tr>
    </w:tbl>
    <w:p w:rsidR="003748CE" w:rsidRDefault="003748CE" w:rsidP="00EA7FBE">
      <w:pPr>
        <w:jc w:val="center"/>
        <w:rPr>
          <w:rFonts w:ascii="Arial" w:hAnsi="Arial"/>
          <w:sz w:val="28"/>
          <w:szCs w:val="28"/>
        </w:rPr>
      </w:pPr>
    </w:p>
    <w:p w:rsidR="00EA7FBE" w:rsidRDefault="00EA7FBE" w:rsidP="00EA7FBE">
      <w:pPr>
        <w:rPr>
          <w:rFonts w:ascii="Arial" w:hAnsi="Arial"/>
          <w:sz w:val="28"/>
          <w:szCs w:val="28"/>
        </w:rPr>
      </w:pPr>
    </w:p>
    <w:p w:rsidR="006F11AD" w:rsidRPr="00B02605" w:rsidRDefault="006F11AD" w:rsidP="003748CE">
      <w:pPr>
        <w:jc w:val="center"/>
        <w:rPr>
          <w:rFonts w:ascii="Arial" w:hAnsi="Arial"/>
          <w:sz w:val="28"/>
          <w:szCs w:val="28"/>
        </w:rPr>
      </w:pPr>
      <w:r w:rsidRPr="00B02605">
        <w:rPr>
          <w:rFonts w:ascii="Arial" w:hAnsi="Arial"/>
          <w:sz w:val="28"/>
          <w:szCs w:val="28"/>
        </w:rPr>
        <w:t>ELABORÓ</w:t>
      </w:r>
    </w:p>
    <w:p w:rsidR="006F11AD" w:rsidRPr="00B02605" w:rsidRDefault="006F11AD" w:rsidP="006F11AD">
      <w:pPr>
        <w:jc w:val="center"/>
        <w:rPr>
          <w:rFonts w:ascii="Arial" w:hAnsi="Arial"/>
          <w:sz w:val="28"/>
          <w:szCs w:val="28"/>
        </w:rPr>
      </w:pPr>
    </w:p>
    <w:p w:rsidR="006F11AD" w:rsidRPr="00B02605" w:rsidRDefault="006F11AD" w:rsidP="006F11AD">
      <w:pPr>
        <w:jc w:val="center"/>
        <w:rPr>
          <w:rFonts w:ascii="Arial" w:hAnsi="Arial"/>
          <w:sz w:val="28"/>
          <w:szCs w:val="28"/>
        </w:rPr>
      </w:pPr>
      <w:r w:rsidRPr="00B02605">
        <w:rPr>
          <w:rFonts w:ascii="Arial" w:hAnsi="Arial"/>
          <w:sz w:val="28"/>
          <w:szCs w:val="28"/>
        </w:rPr>
        <w:t>____________________________</w:t>
      </w:r>
      <w:r w:rsidR="003748CE">
        <w:rPr>
          <w:rFonts w:ascii="Arial" w:hAnsi="Arial"/>
          <w:sz w:val="28"/>
          <w:szCs w:val="28"/>
        </w:rPr>
        <w:t>_____</w:t>
      </w:r>
      <w:r w:rsidRPr="00B02605">
        <w:rPr>
          <w:rFonts w:ascii="Arial" w:hAnsi="Arial"/>
          <w:sz w:val="28"/>
          <w:szCs w:val="28"/>
        </w:rPr>
        <w:t>__</w:t>
      </w:r>
    </w:p>
    <w:p w:rsidR="006F11AD" w:rsidRPr="00B02605" w:rsidRDefault="006F11AD" w:rsidP="006F11AD">
      <w:pPr>
        <w:jc w:val="center"/>
        <w:rPr>
          <w:rFonts w:ascii="Arial" w:hAnsi="Arial"/>
          <w:sz w:val="28"/>
          <w:szCs w:val="28"/>
        </w:rPr>
      </w:pPr>
      <w:r w:rsidRPr="00B02605">
        <w:rPr>
          <w:rFonts w:ascii="Arial" w:hAnsi="Arial"/>
          <w:sz w:val="28"/>
          <w:szCs w:val="28"/>
        </w:rPr>
        <w:t xml:space="preserve">Profra. </w:t>
      </w:r>
      <w:r w:rsidR="00D332D5">
        <w:rPr>
          <w:rFonts w:ascii="Arial" w:hAnsi="Arial"/>
          <w:sz w:val="28"/>
          <w:szCs w:val="28"/>
        </w:rPr>
        <w:t>Esthela Ávila Santibáñez</w:t>
      </w:r>
    </w:p>
    <w:p w:rsidR="006F11AD" w:rsidRPr="00B02605" w:rsidRDefault="006F11AD" w:rsidP="006F11AD">
      <w:pPr>
        <w:jc w:val="center"/>
        <w:rPr>
          <w:rFonts w:ascii="Arial" w:hAnsi="Arial"/>
          <w:sz w:val="28"/>
          <w:szCs w:val="28"/>
        </w:rPr>
      </w:pPr>
      <w:r w:rsidRPr="00B02605">
        <w:rPr>
          <w:rFonts w:ascii="Arial" w:hAnsi="Arial"/>
          <w:sz w:val="28"/>
          <w:szCs w:val="28"/>
        </w:rPr>
        <w:t>ORIENTADORA</w:t>
      </w:r>
    </w:p>
    <w:p w:rsidR="006F11AD" w:rsidRPr="00B02605" w:rsidRDefault="006F11AD" w:rsidP="006F11AD">
      <w:pPr>
        <w:jc w:val="center"/>
        <w:rPr>
          <w:rFonts w:ascii="Arial" w:hAnsi="Arial"/>
          <w:sz w:val="28"/>
          <w:szCs w:val="28"/>
        </w:rPr>
      </w:pPr>
    </w:p>
    <w:p w:rsidR="006F11AD" w:rsidRPr="00B02605" w:rsidRDefault="006F11AD" w:rsidP="00EA7FBE">
      <w:pPr>
        <w:rPr>
          <w:rFonts w:ascii="Arial" w:hAnsi="Arial"/>
          <w:sz w:val="28"/>
          <w:szCs w:val="28"/>
        </w:rPr>
      </w:pPr>
    </w:p>
    <w:p w:rsidR="00BD07AC" w:rsidRDefault="006F11AD" w:rsidP="00EA7FBE">
      <w:pPr>
        <w:jc w:val="center"/>
        <w:rPr>
          <w:rFonts w:ascii="Arial" w:hAnsi="Arial"/>
          <w:sz w:val="28"/>
          <w:szCs w:val="28"/>
        </w:rPr>
      </w:pPr>
      <w:r w:rsidRPr="00B02605">
        <w:rPr>
          <w:rFonts w:ascii="Arial" w:hAnsi="Arial"/>
          <w:sz w:val="28"/>
          <w:szCs w:val="28"/>
        </w:rPr>
        <w:t>REVISÓ</w:t>
      </w:r>
    </w:p>
    <w:p w:rsidR="00BD07AC" w:rsidRDefault="00BD07AC" w:rsidP="00BD07AC">
      <w:pPr>
        <w:jc w:val="both"/>
        <w:rPr>
          <w:rFonts w:ascii="Arial" w:hAnsi="Arial"/>
          <w:sz w:val="28"/>
          <w:szCs w:val="28"/>
        </w:rPr>
      </w:pPr>
    </w:p>
    <w:p w:rsidR="00BD07AC" w:rsidRDefault="00BD07AC" w:rsidP="00BD07AC">
      <w:pPr>
        <w:jc w:val="both"/>
        <w:rPr>
          <w:rFonts w:ascii="Arial" w:hAnsi="Arial"/>
          <w:sz w:val="28"/>
          <w:szCs w:val="28"/>
        </w:rPr>
      </w:pPr>
    </w:p>
    <w:p w:rsidR="006F11AD" w:rsidRPr="00B02605" w:rsidRDefault="00BD07AC" w:rsidP="00BD07AC">
      <w:pPr>
        <w:jc w:val="both"/>
        <w:rPr>
          <w:rFonts w:ascii="Arial" w:hAnsi="Arial"/>
          <w:sz w:val="28"/>
          <w:szCs w:val="28"/>
        </w:rPr>
      </w:pPr>
      <w:r>
        <w:rPr>
          <w:rFonts w:ascii="Arial" w:hAnsi="Arial"/>
          <w:sz w:val="28"/>
          <w:szCs w:val="28"/>
        </w:rPr>
        <w:t xml:space="preserve">   _____</w:t>
      </w:r>
      <w:r w:rsidR="006F11AD" w:rsidRPr="00B02605">
        <w:rPr>
          <w:rFonts w:ascii="Arial" w:hAnsi="Arial"/>
          <w:sz w:val="28"/>
          <w:szCs w:val="28"/>
        </w:rPr>
        <w:t>_______________________________</w:t>
      </w:r>
      <w:r w:rsidR="006F11AD" w:rsidRPr="00B02605">
        <w:rPr>
          <w:rFonts w:ascii="Arial" w:hAnsi="Arial"/>
          <w:sz w:val="28"/>
          <w:szCs w:val="28"/>
        </w:rPr>
        <w:tab/>
        <w:t xml:space="preserve">                </w:t>
      </w:r>
      <w:r>
        <w:rPr>
          <w:rFonts w:ascii="Arial" w:hAnsi="Arial"/>
          <w:sz w:val="28"/>
          <w:szCs w:val="28"/>
        </w:rPr>
        <w:t xml:space="preserve">           __</w:t>
      </w:r>
      <w:r w:rsidR="006F11AD" w:rsidRPr="00B02605">
        <w:rPr>
          <w:rFonts w:ascii="Arial" w:hAnsi="Arial"/>
          <w:sz w:val="28"/>
          <w:szCs w:val="28"/>
        </w:rPr>
        <w:t>_______________________</w:t>
      </w:r>
    </w:p>
    <w:p w:rsidR="006F11AD" w:rsidRPr="00B02605" w:rsidRDefault="003F4AA8" w:rsidP="006F11AD">
      <w:pPr>
        <w:jc w:val="center"/>
        <w:rPr>
          <w:rFonts w:ascii="Arial" w:hAnsi="Arial"/>
          <w:sz w:val="28"/>
          <w:szCs w:val="28"/>
        </w:rPr>
      </w:pPr>
      <w:r w:rsidRPr="00B02605">
        <w:rPr>
          <w:rFonts w:ascii="Arial" w:hAnsi="Arial"/>
          <w:sz w:val="28"/>
          <w:szCs w:val="28"/>
        </w:rPr>
        <w:t xml:space="preserve">Mtro. José Alfredo Hernández </w:t>
      </w:r>
      <w:proofErr w:type="spellStart"/>
      <w:r w:rsidRPr="00B02605">
        <w:rPr>
          <w:rFonts w:ascii="Arial" w:hAnsi="Arial"/>
          <w:sz w:val="28"/>
          <w:szCs w:val="28"/>
        </w:rPr>
        <w:t>Baldovinos</w:t>
      </w:r>
      <w:proofErr w:type="spellEnd"/>
      <w:r w:rsidR="006F11AD" w:rsidRPr="00B02605">
        <w:rPr>
          <w:rFonts w:ascii="Arial" w:hAnsi="Arial"/>
          <w:sz w:val="28"/>
          <w:szCs w:val="28"/>
        </w:rPr>
        <w:tab/>
      </w:r>
      <w:r w:rsidR="006F11AD" w:rsidRPr="00B02605">
        <w:rPr>
          <w:rFonts w:ascii="Arial" w:hAnsi="Arial"/>
          <w:sz w:val="28"/>
          <w:szCs w:val="28"/>
        </w:rPr>
        <w:tab/>
      </w:r>
      <w:r w:rsidR="006F11AD" w:rsidRPr="00B02605">
        <w:rPr>
          <w:rFonts w:ascii="Arial" w:hAnsi="Arial"/>
          <w:sz w:val="28"/>
          <w:szCs w:val="28"/>
        </w:rPr>
        <w:tab/>
      </w:r>
      <w:r w:rsidR="006F11AD" w:rsidRPr="00B02605">
        <w:rPr>
          <w:rFonts w:ascii="Arial" w:hAnsi="Arial"/>
          <w:sz w:val="28"/>
          <w:szCs w:val="28"/>
        </w:rPr>
        <w:tab/>
      </w:r>
      <w:r w:rsidR="006F11AD" w:rsidRPr="00B02605">
        <w:rPr>
          <w:rFonts w:ascii="Arial" w:hAnsi="Arial"/>
          <w:sz w:val="28"/>
          <w:szCs w:val="28"/>
        </w:rPr>
        <w:tab/>
        <w:t>Profra. Ramona López Cercle</w:t>
      </w:r>
    </w:p>
    <w:p w:rsidR="006F11AD" w:rsidRPr="00B02605" w:rsidRDefault="00BD07AC" w:rsidP="00BD07AC">
      <w:pPr>
        <w:ind w:left="708"/>
        <w:jc w:val="both"/>
        <w:rPr>
          <w:rFonts w:ascii="Arial" w:hAnsi="Arial"/>
          <w:sz w:val="28"/>
          <w:szCs w:val="28"/>
        </w:rPr>
      </w:pPr>
      <w:r>
        <w:rPr>
          <w:rFonts w:ascii="Arial" w:hAnsi="Arial"/>
          <w:sz w:val="28"/>
          <w:szCs w:val="28"/>
        </w:rPr>
        <w:t xml:space="preserve">     </w:t>
      </w:r>
      <w:r w:rsidR="00512057" w:rsidRPr="00B02605">
        <w:rPr>
          <w:rFonts w:ascii="Arial" w:hAnsi="Arial"/>
          <w:sz w:val="28"/>
          <w:szCs w:val="28"/>
        </w:rPr>
        <w:t>SUB</w:t>
      </w:r>
      <w:r w:rsidR="006F11AD" w:rsidRPr="00B02605">
        <w:rPr>
          <w:rFonts w:ascii="Arial" w:hAnsi="Arial"/>
          <w:sz w:val="28"/>
          <w:szCs w:val="28"/>
        </w:rPr>
        <w:t>D</w:t>
      </w:r>
      <w:r w:rsidR="00512057" w:rsidRPr="00B02605">
        <w:rPr>
          <w:rFonts w:ascii="Arial" w:hAnsi="Arial"/>
          <w:sz w:val="28"/>
          <w:szCs w:val="28"/>
        </w:rPr>
        <w:t>I</w:t>
      </w:r>
      <w:r w:rsidR="006F11AD" w:rsidRPr="00B02605">
        <w:rPr>
          <w:rFonts w:ascii="Arial" w:hAnsi="Arial"/>
          <w:sz w:val="28"/>
          <w:szCs w:val="28"/>
        </w:rPr>
        <w:t>RECTOR ESCOLAR</w:t>
      </w:r>
      <w:r w:rsidR="006F11AD" w:rsidRPr="00B02605">
        <w:rPr>
          <w:rFonts w:ascii="Arial" w:hAnsi="Arial"/>
          <w:sz w:val="28"/>
          <w:szCs w:val="28"/>
        </w:rPr>
        <w:tab/>
      </w:r>
      <w:r w:rsidR="006F11AD" w:rsidRPr="00B02605">
        <w:rPr>
          <w:rFonts w:ascii="Arial" w:hAnsi="Arial"/>
          <w:sz w:val="28"/>
          <w:szCs w:val="28"/>
        </w:rPr>
        <w:tab/>
      </w:r>
      <w:r w:rsidR="006F11AD" w:rsidRPr="00B02605">
        <w:rPr>
          <w:rFonts w:ascii="Arial" w:hAnsi="Arial"/>
          <w:sz w:val="28"/>
          <w:szCs w:val="28"/>
        </w:rPr>
        <w:tab/>
      </w:r>
      <w:r w:rsidR="006F11AD" w:rsidRPr="00B02605">
        <w:rPr>
          <w:rFonts w:ascii="Arial" w:hAnsi="Arial"/>
          <w:sz w:val="28"/>
          <w:szCs w:val="28"/>
        </w:rPr>
        <w:tab/>
      </w:r>
      <w:r w:rsidR="006F11AD" w:rsidRPr="00B02605">
        <w:rPr>
          <w:rFonts w:ascii="Arial" w:hAnsi="Arial"/>
          <w:sz w:val="28"/>
          <w:szCs w:val="28"/>
        </w:rPr>
        <w:tab/>
        <w:t xml:space="preserve">                 DIRECTORA ESCOLAR</w:t>
      </w:r>
    </w:p>
    <w:p w:rsidR="00200B97" w:rsidRDefault="00200B97" w:rsidP="00200B97">
      <w:pPr>
        <w:jc w:val="center"/>
        <w:rPr>
          <w:rFonts w:ascii="Arial" w:hAnsi="Arial"/>
          <w:sz w:val="28"/>
          <w:szCs w:val="28"/>
        </w:rPr>
      </w:pPr>
    </w:p>
    <w:p w:rsidR="00200B97" w:rsidRDefault="006F11AD" w:rsidP="00200B97">
      <w:pPr>
        <w:jc w:val="center"/>
        <w:rPr>
          <w:rFonts w:ascii="Arial" w:hAnsi="Arial"/>
          <w:sz w:val="28"/>
          <w:szCs w:val="28"/>
        </w:rPr>
      </w:pPr>
      <w:proofErr w:type="spellStart"/>
      <w:r w:rsidRPr="00B02605">
        <w:rPr>
          <w:rFonts w:ascii="Arial" w:hAnsi="Arial"/>
          <w:sz w:val="28"/>
          <w:szCs w:val="28"/>
        </w:rPr>
        <w:t>Vo</w:t>
      </w:r>
      <w:proofErr w:type="spellEnd"/>
      <w:r w:rsidRPr="00B02605">
        <w:rPr>
          <w:rFonts w:ascii="Arial" w:hAnsi="Arial"/>
          <w:sz w:val="28"/>
          <w:szCs w:val="28"/>
        </w:rPr>
        <w:t>. Bo.</w:t>
      </w:r>
    </w:p>
    <w:p w:rsidR="00200B97" w:rsidRDefault="00200B97" w:rsidP="00200B97">
      <w:pPr>
        <w:rPr>
          <w:rFonts w:ascii="Arial" w:hAnsi="Arial"/>
          <w:sz w:val="28"/>
          <w:szCs w:val="28"/>
        </w:rPr>
      </w:pPr>
    </w:p>
    <w:p w:rsidR="00200B97" w:rsidRDefault="00200B97" w:rsidP="00200B97">
      <w:pPr>
        <w:rPr>
          <w:rFonts w:ascii="Arial" w:hAnsi="Arial"/>
          <w:sz w:val="28"/>
          <w:szCs w:val="28"/>
        </w:rPr>
      </w:pPr>
    </w:p>
    <w:p w:rsidR="006F11AD" w:rsidRPr="00B02605" w:rsidRDefault="00200B97" w:rsidP="00200B97">
      <w:pPr>
        <w:rPr>
          <w:rFonts w:ascii="Arial" w:hAnsi="Arial"/>
          <w:sz w:val="28"/>
          <w:szCs w:val="28"/>
        </w:rPr>
      </w:pPr>
      <w:r>
        <w:rPr>
          <w:rFonts w:ascii="Arial" w:hAnsi="Arial"/>
          <w:sz w:val="28"/>
          <w:szCs w:val="28"/>
        </w:rPr>
        <w:t xml:space="preserve">                                        </w:t>
      </w:r>
      <w:r w:rsidR="006F11AD" w:rsidRPr="00B02605">
        <w:rPr>
          <w:rFonts w:ascii="Arial" w:hAnsi="Arial"/>
          <w:sz w:val="28"/>
          <w:szCs w:val="28"/>
        </w:rPr>
        <w:t>___</w:t>
      </w:r>
      <w:r w:rsidR="00BD07AC">
        <w:rPr>
          <w:rFonts w:ascii="Arial" w:hAnsi="Arial"/>
          <w:sz w:val="28"/>
          <w:szCs w:val="28"/>
        </w:rPr>
        <w:t>_______</w:t>
      </w:r>
      <w:r w:rsidR="006F11AD" w:rsidRPr="00B02605">
        <w:rPr>
          <w:rFonts w:ascii="Arial" w:hAnsi="Arial"/>
          <w:sz w:val="28"/>
          <w:szCs w:val="28"/>
        </w:rPr>
        <w:t>___________________</w:t>
      </w:r>
      <w:r w:rsidR="00BD07AC">
        <w:rPr>
          <w:rFonts w:ascii="Arial" w:hAnsi="Arial"/>
          <w:sz w:val="28"/>
          <w:szCs w:val="28"/>
        </w:rPr>
        <w:t>____________</w:t>
      </w:r>
    </w:p>
    <w:p w:rsidR="006F11AD" w:rsidRPr="00B02605" w:rsidRDefault="006F11AD" w:rsidP="006F11AD">
      <w:pPr>
        <w:jc w:val="center"/>
        <w:rPr>
          <w:rFonts w:ascii="Arial" w:hAnsi="Arial"/>
          <w:sz w:val="28"/>
          <w:szCs w:val="28"/>
        </w:rPr>
      </w:pPr>
      <w:r w:rsidRPr="00B02605">
        <w:rPr>
          <w:rFonts w:ascii="Arial" w:hAnsi="Arial"/>
          <w:sz w:val="28"/>
          <w:szCs w:val="28"/>
        </w:rPr>
        <w:t xml:space="preserve">Profr. </w:t>
      </w:r>
      <w:r w:rsidR="000E2263">
        <w:rPr>
          <w:rFonts w:ascii="Arial" w:hAnsi="Arial"/>
          <w:sz w:val="28"/>
          <w:szCs w:val="28"/>
        </w:rPr>
        <w:t>Miguel Ángel Uribe Yánez</w:t>
      </w:r>
    </w:p>
    <w:p w:rsidR="00C54B29" w:rsidRPr="00B02605" w:rsidRDefault="00BD07AC">
      <w:pPr>
        <w:jc w:val="center"/>
        <w:rPr>
          <w:rFonts w:ascii="Arial" w:hAnsi="Arial"/>
          <w:sz w:val="28"/>
          <w:szCs w:val="28"/>
        </w:rPr>
      </w:pPr>
      <w:r>
        <w:rPr>
          <w:rFonts w:ascii="Arial" w:hAnsi="Arial"/>
          <w:sz w:val="28"/>
          <w:szCs w:val="28"/>
        </w:rPr>
        <w:t>RESPONSABLE DE LA</w:t>
      </w:r>
      <w:r w:rsidR="006F11AD" w:rsidRPr="00B02605">
        <w:rPr>
          <w:rFonts w:ascii="Arial" w:hAnsi="Arial"/>
          <w:sz w:val="28"/>
          <w:szCs w:val="28"/>
        </w:rPr>
        <w:t xml:space="preserve"> ZONA ESCOLAR No. </w:t>
      </w:r>
      <w:r>
        <w:rPr>
          <w:rFonts w:ascii="Arial" w:hAnsi="Arial"/>
          <w:sz w:val="28"/>
          <w:szCs w:val="28"/>
        </w:rPr>
        <w:t>6</w:t>
      </w:r>
    </w:p>
    <w:sectPr w:rsidR="00C54B29" w:rsidRPr="00B02605" w:rsidSect="00324EC3">
      <w:headerReference w:type="default" r:id="rId9"/>
      <w:pgSz w:w="15840" w:h="12240"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4CE2" w:rsidRDefault="00954CE2" w:rsidP="00324EC3">
      <w:r>
        <w:separator/>
      </w:r>
    </w:p>
  </w:endnote>
  <w:endnote w:type="continuationSeparator" w:id="0">
    <w:p w:rsidR="00954CE2" w:rsidRDefault="00954CE2" w:rsidP="00324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20002A87" w:usb1="00000000" w:usb2="00000000" w:usb3="00000000" w:csb0="000001FF" w:csb1="00000000"/>
  </w:font>
  <w:font w:name="+mn-ea">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4CE2" w:rsidRDefault="00954CE2" w:rsidP="00324EC3">
      <w:r>
        <w:separator/>
      </w:r>
    </w:p>
  </w:footnote>
  <w:footnote w:type="continuationSeparator" w:id="0">
    <w:p w:rsidR="00954CE2" w:rsidRDefault="00954CE2" w:rsidP="00324E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540" w:rsidRDefault="00957540" w:rsidP="00324EC3">
    <w:pPr>
      <w:pStyle w:val="Encabezado"/>
      <w:jc w:val="center"/>
      <w:rPr>
        <w:b/>
        <w:bCs/>
        <w:sz w:val="16"/>
        <w:szCs w:val="20"/>
      </w:rPr>
    </w:pPr>
    <w:r w:rsidRPr="00463450">
      <w:rPr>
        <w:b/>
        <w:bCs/>
        <w:noProof/>
        <w:sz w:val="16"/>
        <w:szCs w:val="20"/>
        <w:lang w:eastAsia="es-MX"/>
      </w:rPr>
      <w:drawing>
        <wp:anchor distT="0" distB="0" distL="114300" distR="114300" simplePos="0" relativeHeight="251659264" behindDoc="0" locked="0" layoutInCell="1" allowOverlap="1">
          <wp:simplePos x="0" y="0"/>
          <wp:positionH relativeFrom="column">
            <wp:posOffset>-866677</wp:posOffset>
          </wp:positionH>
          <wp:positionV relativeFrom="paragraph">
            <wp:posOffset>-449580</wp:posOffset>
          </wp:positionV>
          <wp:extent cx="1650560" cy="1308295"/>
          <wp:effectExtent l="19050" t="0" r="6790" b="0"/>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01.jpg"/>
                  <pic:cNvPicPr/>
                </pic:nvPicPr>
                <pic:blipFill rotWithShape="1">
                  <a:blip r:embed="rId1" cstate="print">
                    <a:extLst>
                      <a:ext uri="{28A0092B-C50C-407E-A947-70E740481C1C}">
                        <a14:useLocalDpi xmlns:a14="http://schemas.microsoft.com/office/drawing/2010/main" val="0"/>
                      </a:ext>
                    </a:extLst>
                  </a:blip>
                  <a:srcRect l="15748" t="16505" r="21261" b="18446"/>
                  <a:stretch/>
                </pic:blipFill>
                <pic:spPr bwMode="auto">
                  <a:xfrm>
                    <a:off x="0" y="0"/>
                    <a:ext cx="1650560" cy="1308295"/>
                  </a:xfrm>
                  <a:prstGeom prst="rect">
                    <a:avLst/>
                  </a:prstGeom>
                  <a:ln>
                    <a:noFill/>
                  </a:ln>
                  <a:extLst>
                    <a:ext uri="{53640926-AAD7-44D8-BBD7-CCE9431645EC}">
                      <a14:shadowObscured xmlns:a14="http://schemas.microsoft.com/office/drawing/2010/main"/>
                    </a:ext>
                  </a:extLst>
                </pic:spPr>
              </pic:pic>
            </a:graphicData>
          </a:graphic>
        </wp:anchor>
      </w:drawing>
    </w:r>
  </w:p>
  <w:p w:rsidR="00957540" w:rsidRDefault="00B02605" w:rsidP="00324EC3">
    <w:pPr>
      <w:pStyle w:val="Encabezado"/>
      <w:jc w:val="center"/>
      <w:rPr>
        <w:rFonts w:ascii="Arial" w:hAnsi="Arial"/>
        <w:b/>
        <w:bCs/>
        <w:sz w:val="16"/>
        <w:szCs w:val="20"/>
      </w:rPr>
    </w:pPr>
    <w:r w:rsidRPr="00B02605">
      <w:rPr>
        <w:rFonts w:ascii="Arial" w:hAnsi="Arial"/>
        <w:b/>
        <w:bCs/>
        <w:noProof/>
        <w:sz w:val="16"/>
        <w:szCs w:val="20"/>
        <w:lang w:eastAsia="es-MX"/>
      </w:rPr>
      <w:drawing>
        <wp:anchor distT="0" distB="0" distL="114300" distR="114300" simplePos="0" relativeHeight="251661312" behindDoc="0" locked="0" layoutInCell="1" allowOverlap="1">
          <wp:simplePos x="0" y="0"/>
          <wp:positionH relativeFrom="column">
            <wp:posOffset>7883427</wp:posOffset>
          </wp:positionH>
          <wp:positionV relativeFrom="paragraph">
            <wp:posOffset>-370742</wp:posOffset>
          </wp:positionV>
          <wp:extent cx="1064163" cy="858129"/>
          <wp:effectExtent l="19050" t="0" r="0" b="0"/>
          <wp:wrapNone/>
          <wp:docPr id="1" name="Imagen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2"/>
                  <a:srcRect/>
                  <a:stretch>
                    <a:fillRect/>
                  </a:stretch>
                </pic:blipFill>
                <pic:spPr bwMode="auto">
                  <a:xfrm>
                    <a:off x="0" y="0"/>
                    <a:ext cx="1075095" cy="857659"/>
                  </a:xfrm>
                  <a:prstGeom prst="rect">
                    <a:avLst/>
                  </a:prstGeom>
                  <a:noFill/>
                  <a:ln w="9525">
                    <a:noFill/>
                    <a:miter lim="800000"/>
                    <a:headEnd/>
                    <a:tailEnd/>
                  </a:ln>
                </pic:spPr>
              </pic:pic>
            </a:graphicData>
          </a:graphic>
        </wp:anchor>
      </w:drawing>
    </w:r>
  </w:p>
  <w:p w:rsidR="00B02605" w:rsidRPr="00B02605" w:rsidRDefault="00B02605" w:rsidP="00324EC3">
    <w:pPr>
      <w:pStyle w:val="Encabezado"/>
      <w:jc w:val="center"/>
      <w:rPr>
        <w:rFonts w:ascii="Arial" w:hAnsi="Arial"/>
        <w:b/>
        <w:bCs/>
        <w:sz w:val="16"/>
        <w:szCs w:val="20"/>
      </w:rPr>
    </w:pPr>
  </w:p>
  <w:p w:rsidR="00B02605" w:rsidRPr="00B02605" w:rsidRDefault="003A2CCC" w:rsidP="00324EC3">
    <w:pPr>
      <w:pStyle w:val="Encabezado"/>
      <w:jc w:val="center"/>
      <w:rPr>
        <w:rFonts w:ascii="Arial" w:hAnsi="Arial"/>
        <w:b/>
        <w:bCs/>
        <w:sz w:val="16"/>
        <w:szCs w:val="20"/>
      </w:rPr>
    </w:pPr>
    <w:r>
      <w:rPr>
        <w:rFonts w:ascii="Arial" w:hAnsi="Arial"/>
        <w:b/>
        <w:bCs/>
        <w:sz w:val="16"/>
        <w:szCs w:val="20"/>
      </w:rPr>
      <w:t>“2015</w:t>
    </w:r>
    <w:r w:rsidR="00D332D5">
      <w:rPr>
        <w:rFonts w:ascii="Arial" w:hAnsi="Arial"/>
        <w:b/>
        <w:bCs/>
        <w:sz w:val="16"/>
        <w:szCs w:val="20"/>
      </w:rPr>
      <w:t>. Año</w:t>
    </w:r>
    <w:r>
      <w:rPr>
        <w:rFonts w:ascii="Arial" w:hAnsi="Arial"/>
        <w:b/>
        <w:bCs/>
        <w:sz w:val="16"/>
        <w:szCs w:val="20"/>
      </w:rPr>
      <w:t xml:space="preserve"> del Bicentenario Luctuoso de José María Morelos y </w:t>
    </w:r>
    <w:proofErr w:type="gramStart"/>
    <w:r>
      <w:rPr>
        <w:rFonts w:ascii="Arial" w:hAnsi="Arial"/>
        <w:b/>
        <w:bCs/>
        <w:sz w:val="16"/>
        <w:szCs w:val="20"/>
      </w:rPr>
      <w:t>Pavón ”</w:t>
    </w:r>
    <w:proofErr w:type="gramEnd"/>
  </w:p>
  <w:p w:rsidR="00957540" w:rsidRPr="00B02605" w:rsidRDefault="00957540">
    <w:pPr>
      <w:pStyle w:val="Encabezado"/>
      <w:rPr>
        <w:rFonts w:ascii="Arial" w:hAnsi="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5pt;height:10.5pt" o:bullet="t">
        <v:imagedata r:id="rId1" o:title="msoCC1B"/>
      </v:shape>
    </w:pict>
  </w:numPicBullet>
  <w:abstractNum w:abstractNumId="0">
    <w:nsid w:val="19520DE3"/>
    <w:multiLevelType w:val="hybridMultilevel"/>
    <w:tmpl w:val="71BA5A52"/>
    <w:lvl w:ilvl="0" w:tplc="080A0007">
      <w:start w:val="1"/>
      <w:numFmt w:val="bullet"/>
      <w:lvlText w:val=""/>
      <w:lvlPicBulletId w:val="0"/>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1BC17E2A"/>
    <w:multiLevelType w:val="hybridMultilevel"/>
    <w:tmpl w:val="B2E8222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39AD5A2C"/>
    <w:multiLevelType w:val="hybridMultilevel"/>
    <w:tmpl w:val="B26EDAA4"/>
    <w:lvl w:ilvl="0" w:tplc="08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65A664DC"/>
    <w:multiLevelType w:val="hybridMultilevel"/>
    <w:tmpl w:val="45427476"/>
    <w:lvl w:ilvl="0" w:tplc="080A0007">
      <w:start w:val="1"/>
      <w:numFmt w:val="bullet"/>
      <w:lvlText w:val=""/>
      <w:lvlPicBulletId w:val="0"/>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4EC3"/>
    <w:rsid w:val="00001B16"/>
    <w:rsid w:val="00003F40"/>
    <w:rsid w:val="000235AB"/>
    <w:rsid w:val="00025FE6"/>
    <w:rsid w:val="00064B19"/>
    <w:rsid w:val="000B6C48"/>
    <w:rsid w:val="000C0964"/>
    <w:rsid w:val="000E2263"/>
    <w:rsid w:val="00193A19"/>
    <w:rsid w:val="00196D32"/>
    <w:rsid w:val="001C3BEC"/>
    <w:rsid w:val="001E1F4E"/>
    <w:rsid w:val="001E20B3"/>
    <w:rsid w:val="001F2FC6"/>
    <w:rsid w:val="00200B97"/>
    <w:rsid w:val="0021676A"/>
    <w:rsid w:val="002203B9"/>
    <w:rsid w:val="0023097C"/>
    <w:rsid w:val="00236FC2"/>
    <w:rsid w:val="002370D9"/>
    <w:rsid w:val="0024054E"/>
    <w:rsid w:val="00253B5E"/>
    <w:rsid w:val="002550EC"/>
    <w:rsid w:val="00281F74"/>
    <w:rsid w:val="00285D2A"/>
    <w:rsid w:val="00294392"/>
    <w:rsid w:val="002A6813"/>
    <w:rsid w:val="002C1FDB"/>
    <w:rsid w:val="002C5A4D"/>
    <w:rsid w:val="002F3E41"/>
    <w:rsid w:val="00312E19"/>
    <w:rsid w:val="00324EC3"/>
    <w:rsid w:val="00332E20"/>
    <w:rsid w:val="0034540C"/>
    <w:rsid w:val="00345502"/>
    <w:rsid w:val="003748CE"/>
    <w:rsid w:val="003804EF"/>
    <w:rsid w:val="00391EF5"/>
    <w:rsid w:val="003A2CCC"/>
    <w:rsid w:val="003C3125"/>
    <w:rsid w:val="003D4447"/>
    <w:rsid w:val="003E2D91"/>
    <w:rsid w:val="003F36CD"/>
    <w:rsid w:val="003F4AA8"/>
    <w:rsid w:val="00435A1E"/>
    <w:rsid w:val="00463450"/>
    <w:rsid w:val="00482AFC"/>
    <w:rsid w:val="004A19A7"/>
    <w:rsid w:val="004A3987"/>
    <w:rsid w:val="004A4A89"/>
    <w:rsid w:val="004E229C"/>
    <w:rsid w:val="004E4301"/>
    <w:rsid w:val="00512057"/>
    <w:rsid w:val="00522B37"/>
    <w:rsid w:val="00550C9C"/>
    <w:rsid w:val="0055535D"/>
    <w:rsid w:val="005616F7"/>
    <w:rsid w:val="00565822"/>
    <w:rsid w:val="00576731"/>
    <w:rsid w:val="005822D4"/>
    <w:rsid w:val="00587CDE"/>
    <w:rsid w:val="00590FC8"/>
    <w:rsid w:val="005952F1"/>
    <w:rsid w:val="005D218F"/>
    <w:rsid w:val="005F192A"/>
    <w:rsid w:val="0063071D"/>
    <w:rsid w:val="00636FCC"/>
    <w:rsid w:val="00654587"/>
    <w:rsid w:val="006804C4"/>
    <w:rsid w:val="006A7C48"/>
    <w:rsid w:val="006C163B"/>
    <w:rsid w:val="006C6A74"/>
    <w:rsid w:val="006D0DAE"/>
    <w:rsid w:val="006D2D16"/>
    <w:rsid w:val="006E73AA"/>
    <w:rsid w:val="006F11AD"/>
    <w:rsid w:val="006F199F"/>
    <w:rsid w:val="006F5C56"/>
    <w:rsid w:val="007023C5"/>
    <w:rsid w:val="00712301"/>
    <w:rsid w:val="00717E3F"/>
    <w:rsid w:val="007273B1"/>
    <w:rsid w:val="00744C41"/>
    <w:rsid w:val="00764A03"/>
    <w:rsid w:val="0077129E"/>
    <w:rsid w:val="007806D9"/>
    <w:rsid w:val="007A6DE0"/>
    <w:rsid w:val="007A7AD2"/>
    <w:rsid w:val="007D360F"/>
    <w:rsid w:val="00817DD3"/>
    <w:rsid w:val="00822CE4"/>
    <w:rsid w:val="008633B4"/>
    <w:rsid w:val="0087698B"/>
    <w:rsid w:val="008B642F"/>
    <w:rsid w:val="008C4764"/>
    <w:rsid w:val="008E4C2A"/>
    <w:rsid w:val="00946F01"/>
    <w:rsid w:val="00954CE2"/>
    <w:rsid w:val="00957540"/>
    <w:rsid w:val="00960D93"/>
    <w:rsid w:val="00986299"/>
    <w:rsid w:val="009A7EC4"/>
    <w:rsid w:val="009B0423"/>
    <w:rsid w:val="009B30E2"/>
    <w:rsid w:val="009F31BA"/>
    <w:rsid w:val="00A07089"/>
    <w:rsid w:val="00A20CBB"/>
    <w:rsid w:val="00A50F9D"/>
    <w:rsid w:val="00A524EA"/>
    <w:rsid w:val="00A531E8"/>
    <w:rsid w:val="00A53BDB"/>
    <w:rsid w:val="00A6066C"/>
    <w:rsid w:val="00A754ED"/>
    <w:rsid w:val="00A81E86"/>
    <w:rsid w:val="00A978F9"/>
    <w:rsid w:val="00AB2F3B"/>
    <w:rsid w:val="00AC6996"/>
    <w:rsid w:val="00B00A23"/>
    <w:rsid w:val="00B02605"/>
    <w:rsid w:val="00B142A8"/>
    <w:rsid w:val="00B30FA9"/>
    <w:rsid w:val="00B36CCF"/>
    <w:rsid w:val="00B5608E"/>
    <w:rsid w:val="00B61F9F"/>
    <w:rsid w:val="00B67E10"/>
    <w:rsid w:val="00B90B89"/>
    <w:rsid w:val="00BA5EC4"/>
    <w:rsid w:val="00BC0635"/>
    <w:rsid w:val="00BC7C4E"/>
    <w:rsid w:val="00BD07AC"/>
    <w:rsid w:val="00BD2A86"/>
    <w:rsid w:val="00BF261E"/>
    <w:rsid w:val="00C00596"/>
    <w:rsid w:val="00C00ACE"/>
    <w:rsid w:val="00C23CAF"/>
    <w:rsid w:val="00C3163C"/>
    <w:rsid w:val="00C31DF7"/>
    <w:rsid w:val="00C54B29"/>
    <w:rsid w:val="00C55E99"/>
    <w:rsid w:val="00C7352B"/>
    <w:rsid w:val="00CA184A"/>
    <w:rsid w:val="00CC1D0A"/>
    <w:rsid w:val="00CC25D9"/>
    <w:rsid w:val="00CC3257"/>
    <w:rsid w:val="00CC4774"/>
    <w:rsid w:val="00CD5365"/>
    <w:rsid w:val="00CE2867"/>
    <w:rsid w:val="00D23D04"/>
    <w:rsid w:val="00D2544E"/>
    <w:rsid w:val="00D30FD8"/>
    <w:rsid w:val="00D332D5"/>
    <w:rsid w:val="00D506F3"/>
    <w:rsid w:val="00DA4E48"/>
    <w:rsid w:val="00DB4397"/>
    <w:rsid w:val="00DF35FC"/>
    <w:rsid w:val="00E340B0"/>
    <w:rsid w:val="00E5353F"/>
    <w:rsid w:val="00E6431B"/>
    <w:rsid w:val="00E66183"/>
    <w:rsid w:val="00E80C39"/>
    <w:rsid w:val="00E96BB1"/>
    <w:rsid w:val="00EA7FBE"/>
    <w:rsid w:val="00ED5CE1"/>
    <w:rsid w:val="00F0344B"/>
    <w:rsid w:val="00F11ED2"/>
    <w:rsid w:val="00F309BF"/>
    <w:rsid w:val="00F432FF"/>
    <w:rsid w:val="00F4518F"/>
    <w:rsid w:val="00F53A8E"/>
    <w:rsid w:val="00F85AB1"/>
    <w:rsid w:val="00F978D7"/>
    <w:rsid w:val="00FB08F1"/>
    <w:rsid w:val="00FC643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OFICIOS"/>
    <w:qFormat/>
    <w:rsid w:val="00324EC3"/>
    <w:pPr>
      <w:spacing w:after="0" w:line="240" w:lineRule="auto"/>
    </w:pPr>
    <w:rPr>
      <w:rFonts w:ascii="Gill Sans MT" w:eastAsia="Times New Roman" w:hAnsi="Gill Sans MT" w:cs="Arial"/>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324EC3"/>
    <w:pPr>
      <w:tabs>
        <w:tab w:val="center" w:pos="4419"/>
        <w:tab w:val="right" w:pos="8838"/>
      </w:tabs>
    </w:pPr>
  </w:style>
  <w:style w:type="character" w:customStyle="1" w:styleId="EncabezadoCar">
    <w:name w:val="Encabezado Car"/>
    <w:basedOn w:val="Fuentedeprrafopredeter"/>
    <w:link w:val="Encabezado"/>
    <w:rsid w:val="00324EC3"/>
    <w:rPr>
      <w:rFonts w:ascii="Gill Sans MT" w:eastAsia="Times New Roman" w:hAnsi="Gill Sans MT" w:cs="Arial"/>
      <w:sz w:val="24"/>
      <w:szCs w:val="24"/>
      <w:lang w:eastAsia="es-ES"/>
    </w:rPr>
  </w:style>
  <w:style w:type="paragraph" w:customStyle="1" w:styleId="Default">
    <w:name w:val="Default"/>
    <w:rsid w:val="00324EC3"/>
    <w:pPr>
      <w:autoSpaceDE w:val="0"/>
      <w:autoSpaceDN w:val="0"/>
      <w:adjustRightInd w:val="0"/>
      <w:spacing w:after="0" w:line="240" w:lineRule="auto"/>
    </w:pPr>
    <w:rPr>
      <w:rFonts w:ascii="Arial" w:eastAsia="Times New Roman" w:hAnsi="Arial" w:cs="Arial"/>
      <w:color w:val="000000"/>
      <w:sz w:val="24"/>
      <w:szCs w:val="24"/>
      <w:lang w:eastAsia="es-ES"/>
    </w:rPr>
  </w:style>
  <w:style w:type="paragraph" w:styleId="Piedepgina">
    <w:name w:val="footer"/>
    <w:basedOn w:val="Normal"/>
    <w:link w:val="PiedepginaCar"/>
    <w:uiPriority w:val="99"/>
    <w:unhideWhenUsed/>
    <w:rsid w:val="00324EC3"/>
    <w:pPr>
      <w:tabs>
        <w:tab w:val="center" w:pos="4419"/>
        <w:tab w:val="right" w:pos="8838"/>
      </w:tabs>
    </w:pPr>
  </w:style>
  <w:style w:type="character" w:customStyle="1" w:styleId="PiedepginaCar">
    <w:name w:val="Pie de página Car"/>
    <w:basedOn w:val="Fuentedeprrafopredeter"/>
    <w:link w:val="Piedepgina"/>
    <w:uiPriority w:val="99"/>
    <w:rsid w:val="00324EC3"/>
    <w:rPr>
      <w:rFonts w:ascii="Gill Sans MT" w:eastAsia="Times New Roman" w:hAnsi="Gill Sans MT" w:cs="Arial"/>
      <w:sz w:val="24"/>
      <w:szCs w:val="24"/>
      <w:lang w:eastAsia="es-ES"/>
    </w:rPr>
  </w:style>
  <w:style w:type="table" w:styleId="Tablaconcuadrcula">
    <w:name w:val="Table Grid"/>
    <w:basedOn w:val="Tablanormal"/>
    <w:uiPriority w:val="59"/>
    <w:rsid w:val="003455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D30FD8"/>
    <w:pPr>
      <w:ind w:left="720"/>
      <w:contextualSpacing/>
    </w:pPr>
  </w:style>
  <w:style w:type="paragraph" w:styleId="NormalWeb">
    <w:name w:val="Normal (Web)"/>
    <w:basedOn w:val="Normal"/>
    <w:uiPriority w:val="99"/>
    <w:unhideWhenUsed/>
    <w:rsid w:val="00DB4397"/>
    <w:pPr>
      <w:spacing w:before="100" w:beforeAutospacing="1" w:after="100" w:afterAutospacing="1"/>
    </w:pPr>
    <w:rPr>
      <w:rFonts w:ascii="Times New Roman" w:hAnsi="Times New Roman" w:cs="Times New Roman"/>
      <w:lang w:eastAsia="es-MX"/>
    </w:rPr>
  </w:style>
  <w:style w:type="paragraph" w:styleId="Textodeglobo">
    <w:name w:val="Balloon Text"/>
    <w:basedOn w:val="Normal"/>
    <w:link w:val="TextodegloboCar"/>
    <w:uiPriority w:val="99"/>
    <w:semiHidden/>
    <w:unhideWhenUsed/>
    <w:rsid w:val="00AB2F3B"/>
    <w:rPr>
      <w:rFonts w:ascii="Tahoma" w:hAnsi="Tahoma" w:cs="Tahoma"/>
      <w:sz w:val="16"/>
      <w:szCs w:val="16"/>
    </w:rPr>
  </w:style>
  <w:style w:type="character" w:customStyle="1" w:styleId="TextodegloboCar">
    <w:name w:val="Texto de globo Car"/>
    <w:basedOn w:val="Fuentedeprrafopredeter"/>
    <w:link w:val="Textodeglobo"/>
    <w:uiPriority w:val="99"/>
    <w:semiHidden/>
    <w:rsid w:val="00AB2F3B"/>
    <w:rPr>
      <w:rFonts w:ascii="Tahoma" w:eastAsia="Times New Roman" w:hAnsi="Tahoma" w:cs="Tahoma"/>
      <w:sz w:val="16"/>
      <w:szCs w:val="16"/>
      <w:lang w:eastAsia="es-ES"/>
    </w:rPr>
  </w:style>
  <w:style w:type="character" w:styleId="Hipervnculo">
    <w:name w:val="Hyperlink"/>
    <w:basedOn w:val="Fuentedeprrafopredeter"/>
    <w:uiPriority w:val="99"/>
    <w:semiHidden/>
    <w:unhideWhenUsed/>
    <w:rsid w:val="00482AFC"/>
    <w:rPr>
      <w:color w:val="0000FF"/>
      <w:u w:val="single"/>
    </w:rPr>
  </w:style>
  <w:style w:type="character" w:customStyle="1" w:styleId="apple-converted-space">
    <w:name w:val="apple-converted-space"/>
    <w:basedOn w:val="Fuentedeprrafopredeter"/>
    <w:rsid w:val="005F192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OFICIOS"/>
    <w:qFormat/>
    <w:rsid w:val="00324EC3"/>
    <w:pPr>
      <w:spacing w:after="0" w:line="240" w:lineRule="auto"/>
    </w:pPr>
    <w:rPr>
      <w:rFonts w:ascii="Gill Sans MT" w:eastAsia="Times New Roman" w:hAnsi="Gill Sans MT" w:cs="Arial"/>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324EC3"/>
    <w:pPr>
      <w:tabs>
        <w:tab w:val="center" w:pos="4419"/>
        <w:tab w:val="right" w:pos="8838"/>
      </w:tabs>
    </w:pPr>
  </w:style>
  <w:style w:type="character" w:customStyle="1" w:styleId="EncabezadoCar">
    <w:name w:val="Encabezado Car"/>
    <w:basedOn w:val="Fuentedeprrafopredeter"/>
    <w:link w:val="Encabezado"/>
    <w:rsid w:val="00324EC3"/>
    <w:rPr>
      <w:rFonts w:ascii="Gill Sans MT" w:eastAsia="Times New Roman" w:hAnsi="Gill Sans MT" w:cs="Arial"/>
      <w:sz w:val="24"/>
      <w:szCs w:val="24"/>
      <w:lang w:eastAsia="es-ES"/>
    </w:rPr>
  </w:style>
  <w:style w:type="paragraph" w:customStyle="1" w:styleId="Default">
    <w:name w:val="Default"/>
    <w:rsid w:val="00324EC3"/>
    <w:pPr>
      <w:autoSpaceDE w:val="0"/>
      <w:autoSpaceDN w:val="0"/>
      <w:adjustRightInd w:val="0"/>
      <w:spacing w:after="0" w:line="240" w:lineRule="auto"/>
    </w:pPr>
    <w:rPr>
      <w:rFonts w:ascii="Arial" w:eastAsia="Times New Roman" w:hAnsi="Arial" w:cs="Arial"/>
      <w:color w:val="000000"/>
      <w:sz w:val="24"/>
      <w:szCs w:val="24"/>
      <w:lang w:eastAsia="es-ES"/>
    </w:rPr>
  </w:style>
  <w:style w:type="paragraph" w:styleId="Piedepgina">
    <w:name w:val="footer"/>
    <w:basedOn w:val="Normal"/>
    <w:link w:val="PiedepginaCar"/>
    <w:uiPriority w:val="99"/>
    <w:unhideWhenUsed/>
    <w:rsid w:val="00324EC3"/>
    <w:pPr>
      <w:tabs>
        <w:tab w:val="center" w:pos="4419"/>
        <w:tab w:val="right" w:pos="8838"/>
      </w:tabs>
    </w:pPr>
  </w:style>
  <w:style w:type="character" w:customStyle="1" w:styleId="PiedepginaCar">
    <w:name w:val="Pie de página Car"/>
    <w:basedOn w:val="Fuentedeprrafopredeter"/>
    <w:link w:val="Piedepgina"/>
    <w:uiPriority w:val="99"/>
    <w:rsid w:val="00324EC3"/>
    <w:rPr>
      <w:rFonts w:ascii="Gill Sans MT" w:eastAsia="Times New Roman" w:hAnsi="Gill Sans MT" w:cs="Arial"/>
      <w:sz w:val="24"/>
      <w:szCs w:val="24"/>
      <w:lang w:eastAsia="es-ES"/>
    </w:rPr>
  </w:style>
  <w:style w:type="table" w:styleId="Tablaconcuadrcula">
    <w:name w:val="Table Grid"/>
    <w:basedOn w:val="Tablanormal"/>
    <w:uiPriority w:val="59"/>
    <w:rsid w:val="003455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D30FD8"/>
    <w:pPr>
      <w:ind w:left="720"/>
      <w:contextualSpacing/>
    </w:pPr>
  </w:style>
  <w:style w:type="paragraph" w:styleId="NormalWeb">
    <w:name w:val="Normal (Web)"/>
    <w:basedOn w:val="Normal"/>
    <w:uiPriority w:val="99"/>
    <w:unhideWhenUsed/>
    <w:rsid w:val="00DB4397"/>
    <w:pPr>
      <w:spacing w:before="100" w:beforeAutospacing="1" w:after="100" w:afterAutospacing="1"/>
    </w:pPr>
    <w:rPr>
      <w:rFonts w:ascii="Times New Roman" w:hAnsi="Times New Roman" w:cs="Times New Roman"/>
      <w:lang w:eastAsia="es-MX"/>
    </w:rPr>
  </w:style>
  <w:style w:type="paragraph" w:styleId="Textodeglobo">
    <w:name w:val="Balloon Text"/>
    <w:basedOn w:val="Normal"/>
    <w:link w:val="TextodegloboCar"/>
    <w:uiPriority w:val="99"/>
    <w:semiHidden/>
    <w:unhideWhenUsed/>
    <w:rsid w:val="00AB2F3B"/>
    <w:rPr>
      <w:rFonts w:ascii="Tahoma" w:hAnsi="Tahoma" w:cs="Tahoma"/>
      <w:sz w:val="16"/>
      <w:szCs w:val="16"/>
    </w:rPr>
  </w:style>
  <w:style w:type="character" w:customStyle="1" w:styleId="TextodegloboCar">
    <w:name w:val="Texto de globo Car"/>
    <w:basedOn w:val="Fuentedeprrafopredeter"/>
    <w:link w:val="Textodeglobo"/>
    <w:uiPriority w:val="99"/>
    <w:semiHidden/>
    <w:rsid w:val="00AB2F3B"/>
    <w:rPr>
      <w:rFonts w:ascii="Tahoma" w:eastAsia="Times New Roman" w:hAnsi="Tahoma" w:cs="Tahoma"/>
      <w:sz w:val="16"/>
      <w:szCs w:val="16"/>
      <w:lang w:eastAsia="es-ES"/>
    </w:rPr>
  </w:style>
  <w:style w:type="character" w:styleId="Hipervnculo">
    <w:name w:val="Hyperlink"/>
    <w:basedOn w:val="Fuentedeprrafopredeter"/>
    <w:uiPriority w:val="99"/>
    <w:semiHidden/>
    <w:unhideWhenUsed/>
    <w:rsid w:val="00482AFC"/>
    <w:rPr>
      <w:color w:val="0000FF"/>
      <w:u w:val="single"/>
    </w:rPr>
  </w:style>
  <w:style w:type="character" w:customStyle="1" w:styleId="apple-converted-space">
    <w:name w:val="apple-converted-space"/>
    <w:basedOn w:val="Fuentedeprrafopredeter"/>
    <w:rsid w:val="005F19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952336">
      <w:bodyDiv w:val="1"/>
      <w:marLeft w:val="0"/>
      <w:marRight w:val="0"/>
      <w:marTop w:val="0"/>
      <w:marBottom w:val="0"/>
      <w:divBdr>
        <w:top w:val="none" w:sz="0" w:space="0" w:color="auto"/>
        <w:left w:val="none" w:sz="0" w:space="0" w:color="auto"/>
        <w:bottom w:val="none" w:sz="0" w:space="0" w:color="auto"/>
        <w:right w:val="none" w:sz="0" w:space="0" w:color="auto"/>
      </w:divBdr>
    </w:div>
    <w:div w:id="107741436">
      <w:bodyDiv w:val="1"/>
      <w:marLeft w:val="0"/>
      <w:marRight w:val="0"/>
      <w:marTop w:val="0"/>
      <w:marBottom w:val="0"/>
      <w:divBdr>
        <w:top w:val="none" w:sz="0" w:space="0" w:color="auto"/>
        <w:left w:val="none" w:sz="0" w:space="0" w:color="auto"/>
        <w:bottom w:val="none" w:sz="0" w:space="0" w:color="auto"/>
        <w:right w:val="none" w:sz="0" w:space="0" w:color="auto"/>
      </w:divBdr>
    </w:div>
    <w:div w:id="120853528">
      <w:bodyDiv w:val="1"/>
      <w:marLeft w:val="0"/>
      <w:marRight w:val="0"/>
      <w:marTop w:val="0"/>
      <w:marBottom w:val="0"/>
      <w:divBdr>
        <w:top w:val="none" w:sz="0" w:space="0" w:color="auto"/>
        <w:left w:val="none" w:sz="0" w:space="0" w:color="auto"/>
        <w:bottom w:val="none" w:sz="0" w:space="0" w:color="auto"/>
        <w:right w:val="none" w:sz="0" w:space="0" w:color="auto"/>
      </w:divBdr>
    </w:div>
    <w:div w:id="195508904">
      <w:bodyDiv w:val="1"/>
      <w:marLeft w:val="0"/>
      <w:marRight w:val="0"/>
      <w:marTop w:val="0"/>
      <w:marBottom w:val="0"/>
      <w:divBdr>
        <w:top w:val="none" w:sz="0" w:space="0" w:color="auto"/>
        <w:left w:val="none" w:sz="0" w:space="0" w:color="auto"/>
        <w:bottom w:val="none" w:sz="0" w:space="0" w:color="auto"/>
        <w:right w:val="none" w:sz="0" w:space="0" w:color="auto"/>
      </w:divBdr>
    </w:div>
    <w:div w:id="209725795">
      <w:bodyDiv w:val="1"/>
      <w:marLeft w:val="0"/>
      <w:marRight w:val="0"/>
      <w:marTop w:val="0"/>
      <w:marBottom w:val="0"/>
      <w:divBdr>
        <w:top w:val="none" w:sz="0" w:space="0" w:color="auto"/>
        <w:left w:val="none" w:sz="0" w:space="0" w:color="auto"/>
        <w:bottom w:val="none" w:sz="0" w:space="0" w:color="auto"/>
        <w:right w:val="none" w:sz="0" w:space="0" w:color="auto"/>
      </w:divBdr>
      <w:divsChild>
        <w:div w:id="2093038658">
          <w:marLeft w:val="547"/>
          <w:marRight w:val="0"/>
          <w:marTop w:val="0"/>
          <w:marBottom w:val="0"/>
          <w:divBdr>
            <w:top w:val="none" w:sz="0" w:space="0" w:color="auto"/>
            <w:left w:val="none" w:sz="0" w:space="0" w:color="auto"/>
            <w:bottom w:val="none" w:sz="0" w:space="0" w:color="auto"/>
            <w:right w:val="none" w:sz="0" w:space="0" w:color="auto"/>
          </w:divBdr>
        </w:div>
      </w:divsChild>
    </w:div>
    <w:div w:id="238635221">
      <w:bodyDiv w:val="1"/>
      <w:marLeft w:val="0"/>
      <w:marRight w:val="0"/>
      <w:marTop w:val="0"/>
      <w:marBottom w:val="0"/>
      <w:divBdr>
        <w:top w:val="none" w:sz="0" w:space="0" w:color="auto"/>
        <w:left w:val="none" w:sz="0" w:space="0" w:color="auto"/>
        <w:bottom w:val="none" w:sz="0" w:space="0" w:color="auto"/>
        <w:right w:val="none" w:sz="0" w:space="0" w:color="auto"/>
      </w:divBdr>
    </w:div>
    <w:div w:id="249434501">
      <w:bodyDiv w:val="1"/>
      <w:marLeft w:val="0"/>
      <w:marRight w:val="0"/>
      <w:marTop w:val="0"/>
      <w:marBottom w:val="0"/>
      <w:divBdr>
        <w:top w:val="none" w:sz="0" w:space="0" w:color="auto"/>
        <w:left w:val="none" w:sz="0" w:space="0" w:color="auto"/>
        <w:bottom w:val="none" w:sz="0" w:space="0" w:color="auto"/>
        <w:right w:val="none" w:sz="0" w:space="0" w:color="auto"/>
      </w:divBdr>
    </w:div>
    <w:div w:id="263273933">
      <w:bodyDiv w:val="1"/>
      <w:marLeft w:val="0"/>
      <w:marRight w:val="0"/>
      <w:marTop w:val="0"/>
      <w:marBottom w:val="0"/>
      <w:divBdr>
        <w:top w:val="none" w:sz="0" w:space="0" w:color="auto"/>
        <w:left w:val="none" w:sz="0" w:space="0" w:color="auto"/>
        <w:bottom w:val="none" w:sz="0" w:space="0" w:color="auto"/>
        <w:right w:val="none" w:sz="0" w:space="0" w:color="auto"/>
      </w:divBdr>
    </w:div>
    <w:div w:id="296690806">
      <w:bodyDiv w:val="1"/>
      <w:marLeft w:val="0"/>
      <w:marRight w:val="0"/>
      <w:marTop w:val="0"/>
      <w:marBottom w:val="0"/>
      <w:divBdr>
        <w:top w:val="none" w:sz="0" w:space="0" w:color="auto"/>
        <w:left w:val="none" w:sz="0" w:space="0" w:color="auto"/>
        <w:bottom w:val="none" w:sz="0" w:space="0" w:color="auto"/>
        <w:right w:val="none" w:sz="0" w:space="0" w:color="auto"/>
      </w:divBdr>
      <w:divsChild>
        <w:div w:id="892737171">
          <w:marLeft w:val="432"/>
          <w:marRight w:val="0"/>
          <w:marTop w:val="120"/>
          <w:marBottom w:val="0"/>
          <w:divBdr>
            <w:top w:val="none" w:sz="0" w:space="0" w:color="auto"/>
            <w:left w:val="none" w:sz="0" w:space="0" w:color="auto"/>
            <w:bottom w:val="none" w:sz="0" w:space="0" w:color="auto"/>
            <w:right w:val="none" w:sz="0" w:space="0" w:color="auto"/>
          </w:divBdr>
        </w:div>
        <w:div w:id="922759413">
          <w:marLeft w:val="432"/>
          <w:marRight w:val="0"/>
          <w:marTop w:val="120"/>
          <w:marBottom w:val="0"/>
          <w:divBdr>
            <w:top w:val="none" w:sz="0" w:space="0" w:color="auto"/>
            <w:left w:val="none" w:sz="0" w:space="0" w:color="auto"/>
            <w:bottom w:val="none" w:sz="0" w:space="0" w:color="auto"/>
            <w:right w:val="none" w:sz="0" w:space="0" w:color="auto"/>
          </w:divBdr>
        </w:div>
      </w:divsChild>
    </w:div>
    <w:div w:id="356195620">
      <w:bodyDiv w:val="1"/>
      <w:marLeft w:val="0"/>
      <w:marRight w:val="0"/>
      <w:marTop w:val="0"/>
      <w:marBottom w:val="0"/>
      <w:divBdr>
        <w:top w:val="none" w:sz="0" w:space="0" w:color="auto"/>
        <w:left w:val="none" w:sz="0" w:space="0" w:color="auto"/>
        <w:bottom w:val="none" w:sz="0" w:space="0" w:color="auto"/>
        <w:right w:val="none" w:sz="0" w:space="0" w:color="auto"/>
      </w:divBdr>
    </w:div>
    <w:div w:id="442382899">
      <w:bodyDiv w:val="1"/>
      <w:marLeft w:val="0"/>
      <w:marRight w:val="0"/>
      <w:marTop w:val="0"/>
      <w:marBottom w:val="0"/>
      <w:divBdr>
        <w:top w:val="none" w:sz="0" w:space="0" w:color="auto"/>
        <w:left w:val="none" w:sz="0" w:space="0" w:color="auto"/>
        <w:bottom w:val="none" w:sz="0" w:space="0" w:color="auto"/>
        <w:right w:val="none" w:sz="0" w:space="0" w:color="auto"/>
      </w:divBdr>
    </w:div>
    <w:div w:id="442849958">
      <w:bodyDiv w:val="1"/>
      <w:marLeft w:val="0"/>
      <w:marRight w:val="0"/>
      <w:marTop w:val="0"/>
      <w:marBottom w:val="0"/>
      <w:divBdr>
        <w:top w:val="none" w:sz="0" w:space="0" w:color="auto"/>
        <w:left w:val="none" w:sz="0" w:space="0" w:color="auto"/>
        <w:bottom w:val="none" w:sz="0" w:space="0" w:color="auto"/>
        <w:right w:val="none" w:sz="0" w:space="0" w:color="auto"/>
      </w:divBdr>
    </w:div>
    <w:div w:id="471169390">
      <w:bodyDiv w:val="1"/>
      <w:marLeft w:val="0"/>
      <w:marRight w:val="0"/>
      <w:marTop w:val="0"/>
      <w:marBottom w:val="0"/>
      <w:divBdr>
        <w:top w:val="none" w:sz="0" w:space="0" w:color="auto"/>
        <w:left w:val="none" w:sz="0" w:space="0" w:color="auto"/>
        <w:bottom w:val="none" w:sz="0" w:space="0" w:color="auto"/>
        <w:right w:val="none" w:sz="0" w:space="0" w:color="auto"/>
      </w:divBdr>
    </w:div>
    <w:div w:id="497498027">
      <w:bodyDiv w:val="1"/>
      <w:marLeft w:val="0"/>
      <w:marRight w:val="0"/>
      <w:marTop w:val="0"/>
      <w:marBottom w:val="0"/>
      <w:divBdr>
        <w:top w:val="none" w:sz="0" w:space="0" w:color="auto"/>
        <w:left w:val="none" w:sz="0" w:space="0" w:color="auto"/>
        <w:bottom w:val="none" w:sz="0" w:space="0" w:color="auto"/>
        <w:right w:val="none" w:sz="0" w:space="0" w:color="auto"/>
      </w:divBdr>
      <w:divsChild>
        <w:div w:id="267081148">
          <w:marLeft w:val="432"/>
          <w:marRight w:val="0"/>
          <w:marTop w:val="120"/>
          <w:marBottom w:val="0"/>
          <w:divBdr>
            <w:top w:val="none" w:sz="0" w:space="0" w:color="auto"/>
            <w:left w:val="none" w:sz="0" w:space="0" w:color="auto"/>
            <w:bottom w:val="none" w:sz="0" w:space="0" w:color="auto"/>
            <w:right w:val="none" w:sz="0" w:space="0" w:color="auto"/>
          </w:divBdr>
        </w:div>
      </w:divsChild>
    </w:div>
    <w:div w:id="502278254">
      <w:bodyDiv w:val="1"/>
      <w:marLeft w:val="0"/>
      <w:marRight w:val="0"/>
      <w:marTop w:val="0"/>
      <w:marBottom w:val="0"/>
      <w:divBdr>
        <w:top w:val="none" w:sz="0" w:space="0" w:color="auto"/>
        <w:left w:val="none" w:sz="0" w:space="0" w:color="auto"/>
        <w:bottom w:val="none" w:sz="0" w:space="0" w:color="auto"/>
        <w:right w:val="none" w:sz="0" w:space="0" w:color="auto"/>
      </w:divBdr>
    </w:div>
    <w:div w:id="529610931">
      <w:bodyDiv w:val="1"/>
      <w:marLeft w:val="0"/>
      <w:marRight w:val="0"/>
      <w:marTop w:val="0"/>
      <w:marBottom w:val="0"/>
      <w:divBdr>
        <w:top w:val="none" w:sz="0" w:space="0" w:color="auto"/>
        <w:left w:val="none" w:sz="0" w:space="0" w:color="auto"/>
        <w:bottom w:val="none" w:sz="0" w:space="0" w:color="auto"/>
        <w:right w:val="none" w:sz="0" w:space="0" w:color="auto"/>
      </w:divBdr>
    </w:div>
    <w:div w:id="571240844">
      <w:bodyDiv w:val="1"/>
      <w:marLeft w:val="0"/>
      <w:marRight w:val="0"/>
      <w:marTop w:val="0"/>
      <w:marBottom w:val="0"/>
      <w:divBdr>
        <w:top w:val="none" w:sz="0" w:space="0" w:color="auto"/>
        <w:left w:val="none" w:sz="0" w:space="0" w:color="auto"/>
        <w:bottom w:val="none" w:sz="0" w:space="0" w:color="auto"/>
        <w:right w:val="none" w:sz="0" w:space="0" w:color="auto"/>
      </w:divBdr>
    </w:div>
    <w:div w:id="581717111">
      <w:bodyDiv w:val="1"/>
      <w:marLeft w:val="0"/>
      <w:marRight w:val="0"/>
      <w:marTop w:val="0"/>
      <w:marBottom w:val="0"/>
      <w:divBdr>
        <w:top w:val="none" w:sz="0" w:space="0" w:color="auto"/>
        <w:left w:val="none" w:sz="0" w:space="0" w:color="auto"/>
        <w:bottom w:val="none" w:sz="0" w:space="0" w:color="auto"/>
        <w:right w:val="none" w:sz="0" w:space="0" w:color="auto"/>
      </w:divBdr>
    </w:div>
    <w:div w:id="592934717">
      <w:bodyDiv w:val="1"/>
      <w:marLeft w:val="0"/>
      <w:marRight w:val="0"/>
      <w:marTop w:val="0"/>
      <w:marBottom w:val="0"/>
      <w:divBdr>
        <w:top w:val="none" w:sz="0" w:space="0" w:color="auto"/>
        <w:left w:val="none" w:sz="0" w:space="0" w:color="auto"/>
        <w:bottom w:val="none" w:sz="0" w:space="0" w:color="auto"/>
        <w:right w:val="none" w:sz="0" w:space="0" w:color="auto"/>
      </w:divBdr>
      <w:divsChild>
        <w:div w:id="1656954603">
          <w:marLeft w:val="547"/>
          <w:marRight w:val="0"/>
          <w:marTop w:val="0"/>
          <w:marBottom w:val="0"/>
          <w:divBdr>
            <w:top w:val="none" w:sz="0" w:space="0" w:color="auto"/>
            <w:left w:val="none" w:sz="0" w:space="0" w:color="auto"/>
            <w:bottom w:val="none" w:sz="0" w:space="0" w:color="auto"/>
            <w:right w:val="none" w:sz="0" w:space="0" w:color="auto"/>
          </w:divBdr>
        </w:div>
      </w:divsChild>
    </w:div>
    <w:div w:id="597253218">
      <w:bodyDiv w:val="1"/>
      <w:marLeft w:val="0"/>
      <w:marRight w:val="0"/>
      <w:marTop w:val="0"/>
      <w:marBottom w:val="0"/>
      <w:divBdr>
        <w:top w:val="none" w:sz="0" w:space="0" w:color="auto"/>
        <w:left w:val="none" w:sz="0" w:space="0" w:color="auto"/>
        <w:bottom w:val="none" w:sz="0" w:space="0" w:color="auto"/>
        <w:right w:val="none" w:sz="0" w:space="0" w:color="auto"/>
      </w:divBdr>
    </w:div>
    <w:div w:id="601105378">
      <w:bodyDiv w:val="1"/>
      <w:marLeft w:val="0"/>
      <w:marRight w:val="0"/>
      <w:marTop w:val="0"/>
      <w:marBottom w:val="0"/>
      <w:divBdr>
        <w:top w:val="none" w:sz="0" w:space="0" w:color="auto"/>
        <w:left w:val="none" w:sz="0" w:space="0" w:color="auto"/>
        <w:bottom w:val="none" w:sz="0" w:space="0" w:color="auto"/>
        <w:right w:val="none" w:sz="0" w:space="0" w:color="auto"/>
      </w:divBdr>
    </w:div>
    <w:div w:id="656300461">
      <w:bodyDiv w:val="1"/>
      <w:marLeft w:val="0"/>
      <w:marRight w:val="0"/>
      <w:marTop w:val="0"/>
      <w:marBottom w:val="0"/>
      <w:divBdr>
        <w:top w:val="none" w:sz="0" w:space="0" w:color="auto"/>
        <w:left w:val="none" w:sz="0" w:space="0" w:color="auto"/>
        <w:bottom w:val="none" w:sz="0" w:space="0" w:color="auto"/>
        <w:right w:val="none" w:sz="0" w:space="0" w:color="auto"/>
      </w:divBdr>
    </w:div>
    <w:div w:id="678586415">
      <w:bodyDiv w:val="1"/>
      <w:marLeft w:val="0"/>
      <w:marRight w:val="0"/>
      <w:marTop w:val="0"/>
      <w:marBottom w:val="0"/>
      <w:divBdr>
        <w:top w:val="none" w:sz="0" w:space="0" w:color="auto"/>
        <w:left w:val="none" w:sz="0" w:space="0" w:color="auto"/>
        <w:bottom w:val="none" w:sz="0" w:space="0" w:color="auto"/>
        <w:right w:val="none" w:sz="0" w:space="0" w:color="auto"/>
      </w:divBdr>
    </w:div>
    <w:div w:id="680620735">
      <w:bodyDiv w:val="1"/>
      <w:marLeft w:val="0"/>
      <w:marRight w:val="0"/>
      <w:marTop w:val="0"/>
      <w:marBottom w:val="0"/>
      <w:divBdr>
        <w:top w:val="none" w:sz="0" w:space="0" w:color="auto"/>
        <w:left w:val="none" w:sz="0" w:space="0" w:color="auto"/>
        <w:bottom w:val="none" w:sz="0" w:space="0" w:color="auto"/>
        <w:right w:val="none" w:sz="0" w:space="0" w:color="auto"/>
      </w:divBdr>
    </w:div>
    <w:div w:id="781652704">
      <w:bodyDiv w:val="1"/>
      <w:marLeft w:val="0"/>
      <w:marRight w:val="0"/>
      <w:marTop w:val="0"/>
      <w:marBottom w:val="0"/>
      <w:divBdr>
        <w:top w:val="none" w:sz="0" w:space="0" w:color="auto"/>
        <w:left w:val="none" w:sz="0" w:space="0" w:color="auto"/>
        <w:bottom w:val="none" w:sz="0" w:space="0" w:color="auto"/>
        <w:right w:val="none" w:sz="0" w:space="0" w:color="auto"/>
      </w:divBdr>
    </w:div>
    <w:div w:id="782962656">
      <w:bodyDiv w:val="1"/>
      <w:marLeft w:val="0"/>
      <w:marRight w:val="0"/>
      <w:marTop w:val="0"/>
      <w:marBottom w:val="0"/>
      <w:divBdr>
        <w:top w:val="none" w:sz="0" w:space="0" w:color="auto"/>
        <w:left w:val="none" w:sz="0" w:space="0" w:color="auto"/>
        <w:bottom w:val="none" w:sz="0" w:space="0" w:color="auto"/>
        <w:right w:val="none" w:sz="0" w:space="0" w:color="auto"/>
      </w:divBdr>
    </w:div>
    <w:div w:id="818034267">
      <w:bodyDiv w:val="1"/>
      <w:marLeft w:val="0"/>
      <w:marRight w:val="0"/>
      <w:marTop w:val="0"/>
      <w:marBottom w:val="0"/>
      <w:divBdr>
        <w:top w:val="none" w:sz="0" w:space="0" w:color="auto"/>
        <w:left w:val="none" w:sz="0" w:space="0" w:color="auto"/>
        <w:bottom w:val="none" w:sz="0" w:space="0" w:color="auto"/>
        <w:right w:val="none" w:sz="0" w:space="0" w:color="auto"/>
      </w:divBdr>
    </w:div>
    <w:div w:id="867985743">
      <w:bodyDiv w:val="1"/>
      <w:marLeft w:val="0"/>
      <w:marRight w:val="0"/>
      <w:marTop w:val="0"/>
      <w:marBottom w:val="0"/>
      <w:divBdr>
        <w:top w:val="none" w:sz="0" w:space="0" w:color="auto"/>
        <w:left w:val="none" w:sz="0" w:space="0" w:color="auto"/>
        <w:bottom w:val="none" w:sz="0" w:space="0" w:color="auto"/>
        <w:right w:val="none" w:sz="0" w:space="0" w:color="auto"/>
      </w:divBdr>
    </w:div>
    <w:div w:id="889802635">
      <w:bodyDiv w:val="1"/>
      <w:marLeft w:val="0"/>
      <w:marRight w:val="0"/>
      <w:marTop w:val="0"/>
      <w:marBottom w:val="0"/>
      <w:divBdr>
        <w:top w:val="none" w:sz="0" w:space="0" w:color="auto"/>
        <w:left w:val="none" w:sz="0" w:space="0" w:color="auto"/>
        <w:bottom w:val="none" w:sz="0" w:space="0" w:color="auto"/>
        <w:right w:val="none" w:sz="0" w:space="0" w:color="auto"/>
      </w:divBdr>
    </w:div>
    <w:div w:id="927619269">
      <w:bodyDiv w:val="1"/>
      <w:marLeft w:val="0"/>
      <w:marRight w:val="0"/>
      <w:marTop w:val="0"/>
      <w:marBottom w:val="0"/>
      <w:divBdr>
        <w:top w:val="none" w:sz="0" w:space="0" w:color="auto"/>
        <w:left w:val="none" w:sz="0" w:space="0" w:color="auto"/>
        <w:bottom w:val="none" w:sz="0" w:space="0" w:color="auto"/>
        <w:right w:val="none" w:sz="0" w:space="0" w:color="auto"/>
      </w:divBdr>
    </w:div>
    <w:div w:id="969747722">
      <w:bodyDiv w:val="1"/>
      <w:marLeft w:val="0"/>
      <w:marRight w:val="0"/>
      <w:marTop w:val="0"/>
      <w:marBottom w:val="0"/>
      <w:divBdr>
        <w:top w:val="none" w:sz="0" w:space="0" w:color="auto"/>
        <w:left w:val="none" w:sz="0" w:space="0" w:color="auto"/>
        <w:bottom w:val="none" w:sz="0" w:space="0" w:color="auto"/>
        <w:right w:val="none" w:sz="0" w:space="0" w:color="auto"/>
      </w:divBdr>
    </w:div>
    <w:div w:id="986663532">
      <w:bodyDiv w:val="1"/>
      <w:marLeft w:val="0"/>
      <w:marRight w:val="0"/>
      <w:marTop w:val="0"/>
      <w:marBottom w:val="0"/>
      <w:divBdr>
        <w:top w:val="none" w:sz="0" w:space="0" w:color="auto"/>
        <w:left w:val="none" w:sz="0" w:space="0" w:color="auto"/>
        <w:bottom w:val="none" w:sz="0" w:space="0" w:color="auto"/>
        <w:right w:val="none" w:sz="0" w:space="0" w:color="auto"/>
      </w:divBdr>
    </w:div>
    <w:div w:id="986781054">
      <w:bodyDiv w:val="1"/>
      <w:marLeft w:val="0"/>
      <w:marRight w:val="0"/>
      <w:marTop w:val="0"/>
      <w:marBottom w:val="0"/>
      <w:divBdr>
        <w:top w:val="none" w:sz="0" w:space="0" w:color="auto"/>
        <w:left w:val="none" w:sz="0" w:space="0" w:color="auto"/>
        <w:bottom w:val="none" w:sz="0" w:space="0" w:color="auto"/>
        <w:right w:val="none" w:sz="0" w:space="0" w:color="auto"/>
      </w:divBdr>
    </w:div>
    <w:div w:id="1072192173">
      <w:bodyDiv w:val="1"/>
      <w:marLeft w:val="0"/>
      <w:marRight w:val="0"/>
      <w:marTop w:val="0"/>
      <w:marBottom w:val="0"/>
      <w:divBdr>
        <w:top w:val="none" w:sz="0" w:space="0" w:color="auto"/>
        <w:left w:val="none" w:sz="0" w:space="0" w:color="auto"/>
        <w:bottom w:val="none" w:sz="0" w:space="0" w:color="auto"/>
        <w:right w:val="none" w:sz="0" w:space="0" w:color="auto"/>
      </w:divBdr>
      <w:divsChild>
        <w:div w:id="1012562917">
          <w:marLeft w:val="547"/>
          <w:marRight w:val="0"/>
          <w:marTop w:val="0"/>
          <w:marBottom w:val="0"/>
          <w:divBdr>
            <w:top w:val="none" w:sz="0" w:space="0" w:color="auto"/>
            <w:left w:val="none" w:sz="0" w:space="0" w:color="auto"/>
            <w:bottom w:val="none" w:sz="0" w:space="0" w:color="auto"/>
            <w:right w:val="none" w:sz="0" w:space="0" w:color="auto"/>
          </w:divBdr>
        </w:div>
      </w:divsChild>
    </w:div>
    <w:div w:id="1084033019">
      <w:bodyDiv w:val="1"/>
      <w:marLeft w:val="0"/>
      <w:marRight w:val="0"/>
      <w:marTop w:val="0"/>
      <w:marBottom w:val="0"/>
      <w:divBdr>
        <w:top w:val="none" w:sz="0" w:space="0" w:color="auto"/>
        <w:left w:val="none" w:sz="0" w:space="0" w:color="auto"/>
        <w:bottom w:val="none" w:sz="0" w:space="0" w:color="auto"/>
        <w:right w:val="none" w:sz="0" w:space="0" w:color="auto"/>
      </w:divBdr>
    </w:div>
    <w:div w:id="1096707892">
      <w:bodyDiv w:val="1"/>
      <w:marLeft w:val="0"/>
      <w:marRight w:val="0"/>
      <w:marTop w:val="0"/>
      <w:marBottom w:val="0"/>
      <w:divBdr>
        <w:top w:val="none" w:sz="0" w:space="0" w:color="auto"/>
        <w:left w:val="none" w:sz="0" w:space="0" w:color="auto"/>
        <w:bottom w:val="none" w:sz="0" w:space="0" w:color="auto"/>
        <w:right w:val="none" w:sz="0" w:space="0" w:color="auto"/>
      </w:divBdr>
    </w:div>
    <w:div w:id="1098478295">
      <w:bodyDiv w:val="1"/>
      <w:marLeft w:val="0"/>
      <w:marRight w:val="0"/>
      <w:marTop w:val="0"/>
      <w:marBottom w:val="0"/>
      <w:divBdr>
        <w:top w:val="none" w:sz="0" w:space="0" w:color="auto"/>
        <w:left w:val="none" w:sz="0" w:space="0" w:color="auto"/>
        <w:bottom w:val="none" w:sz="0" w:space="0" w:color="auto"/>
        <w:right w:val="none" w:sz="0" w:space="0" w:color="auto"/>
      </w:divBdr>
    </w:div>
    <w:div w:id="1126387572">
      <w:bodyDiv w:val="1"/>
      <w:marLeft w:val="0"/>
      <w:marRight w:val="0"/>
      <w:marTop w:val="0"/>
      <w:marBottom w:val="0"/>
      <w:divBdr>
        <w:top w:val="none" w:sz="0" w:space="0" w:color="auto"/>
        <w:left w:val="none" w:sz="0" w:space="0" w:color="auto"/>
        <w:bottom w:val="none" w:sz="0" w:space="0" w:color="auto"/>
        <w:right w:val="none" w:sz="0" w:space="0" w:color="auto"/>
      </w:divBdr>
    </w:div>
    <w:div w:id="1132745600">
      <w:bodyDiv w:val="1"/>
      <w:marLeft w:val="0"/>
      <w:marRight w:val="0"/>
      <w:marTop w:val="0"/>
      <w:marBottom w:val="0"/>
      <w:divBdr>
        <w:top w:val="none" w:sz="0" w:space="0" w:color="auto"/>
        <w:left w:val="none" w:sz="0" w:space="0" w:color="auto"/>
        <w:bottom w:val="none" w:sz="0" w:space="0" w:color="auto"/>
        <w:right w:val="none" w:sz="0" w:space="0" w:color="auto"/>
      </w:divBdr>
    </w:div>
    <w:div w:id="1150172266">
      <w:bodyDiv w:val="1"/>
      <w:marLeft w:val="0"/>
      <w:marRight w:val="0"/>
      <w:marTop w:val="0"/>
      <w:marBottom w:val="0"/>
      <w:divBdr>
        <w:top w:val="none" w:sz="0" w:space="0" w:color="auto"/>
        <w:left w:val="none" w:sz="0" w:space="0" w:color="auto"/>
        <w:bottom w:val="none" w:sz="0" w:space="0" w:color="auto"/>
        <w:right w:val="none" w:sz="0" w:space="0" w:color="auto"/>
      </w:divBdr>
    </w:div>
    <w:div w:id="1165509160">
      <w:bodyDiv w:val="1"/>
      <w:marLeft w:val="0"/>
      <w:marRight w:val="0"/>
      <w:marTop w:val="0"/>
      <w:marBottom w:val="0"/>
      <w:divBdr>
        <w:top w:val="none" w:sz="0" w:space="0" w:color="auto"/>
        <w:left w:val="none" w:sz="0" w:space="0" w:color="auto"/>
        <w:bottom w:val="none" w:sz="0" w:space="0" w:color="auto"/>
        <w:right w:val="none" w:sz="0" w:space="0" w:color="auto"/>
      </w:divBdr>
    </w:div>
    <w:div w:id="1195574928">
      <w:bodyDiv w:val="1"/>
      <w:marLeft w:val="0"/>
      <w:marRight w:val="0"/>
      <w:marTop w:val="0"/>
      <w:marBottom w:val="0"/>
      <w:divBdr>
        <w:top w:val="none" w:sz="0" w:space="0" w:color="auto"/>
        <w:left w:val="none" w:sz="0" w:space="0" w:color="auto"/>
        <w:bottom w:val="none" w:sz="0" w:space="0" w:color="auto"/>
        <w:right w:val="none" w:sz="0" w:space="0" w:color="auto"/>
      </w:divBdr>
    </w:div>
    <w:div w:id="1259949106">
      <w:bodyDiv w:val="1"/>
      <w:marLeft w:val="0"/>
      <w:marRight w:val="0"/>
      <w:marTop w:val="0"/>
      <w:marBottom w:val="0"/>
      <w:divBdr>
        <w:top w:val="none" w:sz="0" w:space="0" w:color="auto"/>
        <w:left w:val="none" w:sz="0" w:space="0" w:color="auto"/>
        <w:bottom w:val="none" w:sz="0" w:space="0" w:color="auto"/>
        <w:right w:val="none" w:sz="0" w:space="0" w:color="auto"/>
      </w:divBdr>
    </w:div>
    <w:div w:id="1276062981">
      <w:bodyDiv w:val="1"/>
      <w:marLeft w:val="0"/>
      <w:marRight w:val="0"/>
      <w:marTop w:val="0"/>
      <w:marBottom w:val="0"/>
      <w:divBdr>
        <w:top w:val="none" w:sz="0" w:space="0" w:color="auto"/>
        <w:left w:val="none" w:sz="0" w:space="0" w:color="auto"/>
        <w:bottom w:val="none" w:sz="0" w:space="0" w:color="auto"/>
        <w:right w:val="none" w:sz="0" w:space="0" w:color="auto"/>
      </w:divBdr>
    </w:div>
    <w:div w:id="1290819150">
      <w:bodyDiv w:val="1"/>
      <w:marLeft w:val="0"/>
      <w:marRight w:val="0"/>
      <w:marTop w:val="0"/>
      <w:marBottom w:val="0"/>
      <w:divBdr>
        <w:top w:val="none" w:sz="0" w:space="0" w:color="auto"/>
        <w:left w:val="none" w:sz="0" w:space="0" w:color="auto"/>
        <w:bottom w:val="none" w:sz="0" w:space="0" w:color="auto"/>
        <w:right w:val="none" w:sz="0" w:space="0" w:color="auto"/>
      </w:divBdr>
    </w:div>
    <w:div w:id="1301107763">
      <w:bodyDiv w:val="1"/>
      <w:marLeft w:val="0"/>
      <w:marRight w:val="0"/>
      <w:marTop w:val="0"/>
      <w:marBottom w:val="0"/>
      <w:divBdr>
        <w:top w:val="none" w:sz="0" w:space="0" w:color="auto"/>
        <w:left w:val="none" w:sz="0" w:space="0" w:color="auto"/>
        <w:bottom w:val="none" w:sz="0" w:space="0" w:color="auto"/>
        <w:right w:val="none" w:sz="0" w:space="0" w:color="auto"/>
      </w:divBdr>
    </w:div>
    <w:div w:id="1305160376">
      <w:bodyDiv w:val="1"/>
      <w:marLeft w:val="0"/>
      <w:marRight w:val="0"/>
      <w:marTop w:val="0"/>
      <w:marBottom w:val="0"/>
      <w:divBdr>
        <w:top w:val="none" w:sz="0" w:space="0" w:color="auto"/>
        <w:left w:val="none" w:sz="0" w:space="0" w:color="auto"/>
        <w:bottom w:val="none" w:sz="0" w:space="0" w:color="auto"/>
        <w:right w:val="none" w:sz="0" w:space="0" w:color="auto"/>
      </w:divBdr>
      <w:divsChild>
        <w:div w:id="410664840">
          <w:marLeft w:val="547"/>
          <w:marRight w:val="0"/>
          <w:marTop w:val="0"/>
          <w:marBottom w:val="0"/>
          <w:divBdr>
            <w:top w:val="none" w:sz="0" w:space="0" w:color="auto"/>
            <w:left w:val="none" w:sz="0" w:space="0" w:color="auto"/>
            <w:bottom w:val="none" w:sz="0" w:space="0" w:color="auto"/>
            <w:right w:val="none" w:sz="0" w:space="0" w:color="auto"/>
          </w:divBdr>
        </w:div>
      </w:divsChild>
    </w:div>
    <w:div w:id="1322737357">
      <w:bodyDiv w:val="1"/>
      <w:marLeft w:val="0"/>
      <w:marRight w:val="0"/>
      <w:marTop w:val="0"/>
      <w:marBottom w:val="0"/>
      <w:divBdr>
        <w:top w:val="none" w:sz="0" w:space="0" w:color="auto"/>
        <w:left w:val="none" w:sz="0" w:space="0" w:color="auto"/>
        <w:bottom w:val="none" w:sz="0" w:space="0" w:color="auto"/>
        <w:right w:val="none" w:sz="0" w:space="0" w:color="auto"/>
      </w:divBdr>
      <w:divsChild>
        <w:div w:id="943923759">
          <w:marLeft w:val="432"/>
          <w:marRight w:val="0"/>
          <w:marTop w:val="120"/>
          <w:marBottom w:val="0"/>
          <w:divBdr>
            <w:top w:val="none" w:sz="0" w:space="0" w:color="auto"/>
            <w:left w:val="none" w:sz="0" w:space="0" w:color="auto"/>
            <w:bottom w:val="none" w:sz="0" w:space="0" w:color="auto"/>
            <w:right w:val="none" w:sz="0" w:space="0" w:color="auto"/>
          </w:divBdr>
        </w:div>
        <w:div w:id="1829982916">
          <w:marLeft w:val="432"/>
          <w:marRight w:val="0"/>
          <w:marTop w:val="120"/>
          <w:marBottom w:val="0"/>
          <w:divBdr>
            <w:top w:val="none" w:sz="0" w:space="0" w:color="auto"/>
            <w:left w:val="none" w:sz="0" w:space="0" w:color="auto"/>
            <w:bottom w:val="none" w:sz="0" w:space="0" w:color="auto"/>
            <w:right w:val="none" w:sz="0" w:space="0" w:color="auto"/>
          </w:divBdr>
        </w:div>
      </w:divsChild>
    </w:div>
    <w:div w:id="1398938394">
      <w:bodyDiv w:val="1"/>
      <w:marLeft w:val="0"/>
      <w:marRight w:val="0"/>
      <w:marTop w:val="0"/>
      <w:marBottom w:val="0"/>
      <w:divBdr>
        <w:top w:val="none" w:sz="0" w:space="0" w:color="auto"/>
        <w:left w:val="none" w:sz="0" w:space="0" w:color="auto"/>
        <w:bottom w:val="none" w:sz="0" w:space="0" w:color="auto"/>
        <w:right w:val="none" w:sz="0" w:space="0" w:color="auto"/>
      </w:divBdr>
    </w:div>
    <w:div w:id="1411349263">
      <w:bodyDiv w:val="1"/>
      <w:marLeft w:val="0"/>
      <w:marRight w:val="0"/>
      <w:marTop w:val="0"/>
      <w:marBottom w:val="0"/>
      <w:divBdr>
        <w:top w:val="none" w:sz="0" w:space="0" w:color="auto"/>
        <w:left w:val="none" w:sz="0" w:space="0" w:color="auto"/>
        <w:bottom w:val="none" w:sz="0" w:space="0" w:color="auto"/>
        <w:right w:val="none" w:sz="0" w:space="0" w:color="auto"/>
      </w:divBdr>
    </w:div>
    <w:div w:id="1461142573">
      <w:bodyDiv w:val="1"/>
      <w:marLeft w:val="0"/>
      <w:marRight w:val="0"/>
      <w:marTop w:val="0"/>
      <w:marBottom w:val="0"/>
      <w:divBdr>
        <w:top w:val="none" w:sz="0" w:space="0" w:color="auto"/>
        <w:left w:val="none" w:sz="0" w:space="0" w:color="auto"/>
        <w:bottom w:val="none" w:sz="0" w:space="0" w:color="auto"/>
        <w:right w:val="none" w:sz="0" w:space="0" w:color="auto"/>
      </w:divBdr>
      <w:divsChild>
        <w:div w:id="853961861">
          <w:marLeft w:val="432"/>
          <w:marRight w:val="0"/>
          <w:marTop w:val="120"/>
          <w:marBottom w:val="0"/>
          <w:divBdr>
            <w:top w:val="none" w:sz="0" w:space="0" w:color="auto"/>
            <w:left w:val="none" w:sz="0" w:space="0" w:color="auto"/>
            <w:bottom w:val="none" w:sz="0" w:space="0" w:color="auto"/>
            <w:right w:val="none" w:sz="0" w:space="0" w:color="auto"/>
          </w:divBdr>
        </w:div>
        <w:div w:id="1321927516">
          <w:marLeft w:val="432"/>
          <w:marRight w:val="0"/>
          <w:marTop w:val="120"/>
          <w:marBottom w:val="0"/>
          <w:divBdr>
            <w:top w:val="none" w:sz="0" w:space="0" w:color="auto"/>
            <w:left w:val="none" w:sz="0" w:space="0" w:color="auto"/>
            <w:bottom w:val="none" w:sz="0" w:space="0" w:color="auto"/>
            <w:right w:val="none" w:sz="0" w:space="0" w:color="auto"/>
          </w:divBdr>
        </w:div>
      </w:divsChild>
    </w:div>
    <w:div w:id="1479416255">
      <w:bodyDiv w:val="1"/>
      <w:marLeft w:val="0"/>
      <w:marRight w:val="0"/>
      <w:marTop w:val="0"/>
      <w:marBottom w:val="0"/>
      <w:divBdr>
        <w:top w:val="none" w:sz="0" w:space="0" w:color="auto"/>
        <w:left w:val="none" w:sz="0" w:space="0" w:color="auto"/>
        <w:bottom w:val="none" w:sz="0" w:space="0" w:color="auto"/>
        <w:right w:val="none" w:sz="0" w:space="0" w:color="auto"/>
      </w:divBdr>
    </w:div>
    <w:div w:id="1513759252">
      <w:bodyDiv w:val="1"/>
      <w:marLeft w:val="0"/>
      <w:marRight w:val="0"/>
      <w:marTop w:val="0"/>
      <w:marBottom w:val="0"/>
      <w:divBdr>
        <w:top w:val="none" w:sz="0" w:space="0" w:color="auto"/>
        <w:left w:val="none" w:sz="0" w:space="0" w:color="auto"/>
        <w:bottom w:val="none" w:sz="0" w:space="0" w:color="auto"/>
        <w:right w:val="none" w:sz="0" w:space="0" w:color="auto"/>
      </w:divBdr>
    </w:div>
    <w:div w:id="1528443689">
      <w:bodyDiv w:val="1"/>
      <w:marLeft w:val="0"/>
      <w:marRight w:val="0"/>
      <w:marTop w:val="0"/>
      <w:marBottom w:val="0"/>
      <w:divBdr>
        <w:top w:val="none" w:sz="0" w:space="0" w:color="auto"/>
        <w:left w:val="none" w:sz="0" w:space="0" w:color="auto"/>
        <w:bottom w:val="none" w:sz="0" w:space="0" w:color="auto"/>
        <w:right w:val="none" w:sz="0" w:space="0" w:color="auto"/>
      </w:divBdr>
    </w:div>
    <w:div w:id="1559708929">
      <w:bodyDiv w:val="1"/>
      <w:marLeft w:val="0"/>
      <w:marRight w:val="0"/>
      <w:marTop w:val="0"/>
      <w:marBottom w:val="0"/>
      <w:divBdr>
        <w:top w:val="none" w:sz="0" w:space="0" w:color="auto"/>
        <w:left w:val="none" w:sz="0" w:space="0" w:color="auto"/>
        <w:bottom w:val="none" w:sz="0" w:space="0" w:color="auto"/>
        <w:right w:val="none" w:sz="0" w:space="0" w:color="auto"/>
      </w:divBdr>
    </w:div>
    <w:div w:id="1673676721">
      <w:bodyDiv w:val="1"/>
      <w:marLeft w:val="0"/>
      <w:marRight w:val="0"/>
      <w:marTop w:val="0"/>
      <w:marBottom w:val="0"/>
      <w:divBdr>
        <w:top w:val="none" w:sz="0" w:space="0" w:color="auto"/>
        <w:left w:val="none" w:sz="0" w:space="0" w:color="auto"/>
        <w:bottom w:val="none" w:sz="0" w:space="0" w:color="auto"/>
        <w:right w:val="none" w:sz="0" w:space="0" w:color="auto"/>
      </w:divBdr>
    </w:div>
    <w:div w:id="1676883410">
      <w:bodyDiv w:val="1"/>
      <w:marLeft w:val="0"/>
      <w:marRight w:val="0"/>
      <w:marTop w:val="0"/>
      <w:marBottom w:val="0"/>
      <w:divBdr>
        <w:top w:val="none" w:sz="0" w:space="0" w:color="auto"/>
        <w:left w:val="none" w:sz="0" w:space="0" w:color="auto"/>
        <w:bottom w:val="none" w:sz="0" w:space="0" w:color="auto"/>
        <w:right w:val="none" w:sz="0" w:space="0" w:color="auto"/>
      </w:divBdr>
    </w:div>
    <w:div w:id="1678196331">
      <w:bodyDiv w:val="1"/>
      <w:marLeft w:val="0"/>
      <w:marRight w:val="0"/>
      <w:marTop w:val="0"/>
      <w:marBottom w:val="0"/>
      <w:divBdr>
        <w:top w:val="none" w:sz="0" w:space="0" w:color="auto"/>
        <w:left w:val="none" w:sz="0" w:space="0" w:color="auto"/>
        <w:bottom w:val="none" w:sz="0" w:space="0" w:color="auto"/>
        <w:right w:val="none" w:sz="0" w:space="0" w:color="auto"/>
      </w:divBdr>
    </w:div>
    <w:div w:id="1709718674">
      <w:bodyDiv w:val="1"/>
      <w:marLeft w:val="0"/>
      <w:marRight w:val="0"/>
      <w:marTop w:val="0"/>
      <w:marBottom w:val="0"/>
      <w:divBdr>
        <w:top w:val="none" w:sz="0" w:space="0" w:color="auto"/>
        <w:left w:val="none" w:sz="0" w:space="0" w:color="auto"/>
        <w:bottom w:val="none" w:sz="0" w:space="0" w:color="auto"/>
        <w:right w:val="none" w:sz="0" w:space="0" w:color="auto"/>
      </w:divBdr>
    </w:div>
    <w:div w:id="1756248574">
      <w:bodyDiv w:val="1"/>
      <w:marLeft w:val="0"/>
      <w:marRight w:val="0"/>
      <w:marTop w:val="0"/>
      <w:marBottom w:val="0"/>
      <w:divBdr>
        <w:top w:val="none" w:sz="0" w:space="0" w:color="auto"/>
        <w:left w:val="none" w:sz="0" w:space="0" w:color="auto"/>
        <w:bottom w:val="none" w:sz="0" w:space="0" w:color="auto"/>
        <w:right w:val="none" w:sz="0" w:space="0" w:color="auto"/>
      </w:divBdr>
    </w:div>
    <w:div w:id="1762674954">
      <w:bodyDiv w:val="1"/>
      <w:marLeft w:val="0"/>
      <w:marRight w:val="0"/>
      <w:marTop w:val="0"/>
      <w:marBottom w:val="0"/>
      <w:divBdr>
        <w:top w:val="none" w:sz="0" w:space="0" w:color="auto"/>
        <w:left w:val="none" w:sz="0" w:space="0" w:color="auto"/>
        <w:bottom w:val="none" w:sz="0" w:space="0" w:color="auto"/>
        <w:right w:val="none" w:sz="0" w:space="0" w:color="auto"/>
      </w:divBdr>
    </w:div>
    <w:div w:id="1772240957">
      <w:bodyDiv w:val="1"/>
      <w:marLeft w:val="0"/>
      <w:marRight w:val="0"/>
      <w:marTop w:val="0"/>
      <w:marBottom w:val="0"/>
      <w:divBdr>
        <w:top w:val="none" w:sz="0" w:space="0" w:color="auto"/>
        <w:left w:val="none" w:sz="0" w:space="0" w:color="auto"/>
        <w:bottom w:val="none" w:sz="0" w:space="0" w:color="auto"/>
        <w:right w:val="none" w:sz="0" w:space="0" w:color="auto"/>
      </w:divBdr>
    </w:div>
    <w:div w:id="1774864603">
      <w:bodyDiv w:val="1"/>
      <w:marLeft w:val="0"/>
      <w:marRight w:val="0"/>
      <w:marTop w:val="0"/>
      <w:marBottom w:val="0"/>
      <w:divBdr>
        <w:top w:val="none" w:sz="0" w:space="0" w:color="auto"/>
        <w:left w:val="none" w:sz="0" w:space="0" w:color="auto"/>
        <w:bottom w:val="none" w:sz="0" w:space="0" w:color="auto"/>
        <w:right w:val="none" w:sz="0" w:space="0" w:color="auto"/>
      </w:divBdr>
    </w:div>
    <w:div w:id="1779786663">
      <w:bodyDiv w:val="1"/>
      <w:marLeft w:val="0"/>
      <w:marRight w:val="0"/>
      <w:marTop w:val="0"/>
      <w:marBottom w:val="0"/>
      <w:divBdr>
        <w:top w:val="none" w:sz="0" w:space="0" w:color="auto"/>
        <w:left w:val="none" w:sz="0" w:space="0" w:color="auto"/>
        <w:bottom w:val="none" w:sz="0" w:space="0" w:color="auto"/>
        <w:right w:val="none" w:sz="0" w:space="0" w:color="auto"/>
      </w:divBdr>
      <w:divsChild>
        <w:div w:id="1379352943">
          <w:marLeft w:val="547"/>
          <w:marRight w:val="0"/>
          <w:marTop w:val="0"/>
          <w:marBottom w:val="0"/>
          <w:divBdr>
            <w:top w:val="none" w:sz="0" w:space="0" w:color="auto"/>
            <w:left w:val="none" w:sz="0" w:space="0" w:color="auto"/>
            <w:bottom w:val="none" w:sz="0" w:space="0" w:color="auto"/>
            <w:right w:val="none" w:sz="0" w:space="0" w:color="auto"/>
          </w:divBdr>
        </w:div>
      </w:divsChild>
    </w:div>
    <w:div w:id="1810518450">
      <w:bodyDiv w:val="1"/>
      <w:marLeft w:val="0"/>
      <w:marRight w:val="0"/>
      <w:marTop w:val="0"/>
      <w:marBottom w:val="0"/>
      <w:divBdr>
        <w:top w:val="none" w:sz="0" w:space="0" w:color="auto"/>
        <w:left w:val="none" w:sz="0" w:space="0" w:color="auto"/>
        <w:bottom w:val="none" w:sz="0" w:space="0" w:color="auto"/>
        <w:right w:val="none" w:sz="0" w:space="0" w:color="auto"/>
      </w:divBdr>
    </w:div>
    <w:div w:id="1840538440">
      <w:bodyDiv w:val="1"/>
      <w:marLeft w:val="0"/>
      <w:marRight w:val="0"/>
      <w:marTop w:val="0"/>
      <w:marBottom w:val="0"/>
      <w:divBdr>
        <w:top w:val="none" w:sz="0" w:space="0" w:color="auto"/>
        <w:left w:val="none" w:sz="0" w:space="0" w:color="auto"/>
        <w:bottom w:val="none" w:sz="0" w:space="0" w:color="auto"/>
        <w:right w:val="none" w:sz="0" w:space="0" w:color="auto"/>
      </w:divBdr>
      <w:divsChild>
        <w:div w:id="677004239">
          <w:marLeft w:val="547"/>
          <w:marRight w:val="0"/>
          <w:marTop w:val="0"/>
          <w:marBottom w:val="0"/>
          <w:divBdr>
            <w:top w:val="none" w:sz="0" w:space="0" w:color="auto"/>
            <w:left w:val="none" w:sz="0" w:space="0" w:color="auto"/>
            <w:bottom w:val="none" w:sz="0" w:space="0" w:color="auto"/>
            <w:right w:val="none" w:sz="0" w:space="0" w:color="auto"/>
          </w:divBdr>
        </w:div>
      </w:divsChild>
    </w:div>
    <w:div w:id="1853950055">
      <w:bodyDiv w:val="1"/>
      <w:marLeft w:val="0"/>
      <w:marRight w:val="0"/>
      <w:marTop w:val="0"/>
      <w:marBottom w:val="0"/>
      <w:divBdr>
        <w:top w:val="none" w:sz="0" w:space="0" w:color="auto"/>
        <w:left w:val="none" w:sz="0" w:space="0" w:color="auto"/>
        <w:bottom w:val="none" w:sz="0" w:space="0" w:color="auto"/>
        <w:right w:val="none" w:sz="0" w:space="0" w:color="auto"/>
      </w:divBdr>
      <w:divsChild>
        <w:div w:id="977538489">
          <w:marLeft w:val="432"/>
          <w:marRight w:val="0"/>
          <w:marTop w:val="120"/>
          <w:marBottom w:val="0"/>
          <w:divBdr>
            <w:top w:val="none" w:sz="0" w:space="0" w:color="auto"/>
            <w:left w:val="none" w:sz="0" w:space="0" w:color="auto"/>
            <w:bottom w:val="none" w:sz="0" w:space="0" w:color="auto"/>
            <w:right w:val="none" w:sz="0" w:space="0" w:color="auto"/>
          </w:divBdr>
        </w:div>
        <w:div w:id="1869105639">
          <w:marLeft w:val="432"/>
          <w:marRight w:val="0"/>
          <w:marTop w:val="120"/>
          <w:marBottom w:val="0"/>
          <w:divBdr>
            <w:top w:val="none" w:sz="0" w:space="0" w:color="auto"/>
            <w:left w:val="none" w:sz="0" w:space="0" w:color="auto"/>
            <w:bottom w:val="none" w:sz="0" w:space="0" w:color="auto"/>
            <w:right w:val="none" w:sz="0" w:space="0" w:color="auto"/>
          </w:divBdr>
        </w:div>
      </w:divsChild>
    </w:div>
    <w:div w:id="1854879374">
      <w:bodyDiv w:val="1"/>
      <w:marLeft w:val="0"/>
      <w:marRight w:val="0"/>
      <w:marTop w:val="0"/>
      <w:marBottom w:val="0"/>
      <w:divBdr>
        <w:top w:val="none" w:sz="0" w:space="0" w:color="auto"/>
        <w:left w:val="none" w:sz="0" w:space="0" w:color="auto"/>
        <w:bottom w:val="none" w:sz="0" w:space="0" w:color="auto"/>
        <w:right w:val="none" w:sz="0" w:space="0" w:color="auto"/>
      </w:divBdr>
    </w:div>
    <w:div w:id="1869491615">
      <w:bodyDiv w:val="1"/>
      <w:marLeft w:val="0"/>
      <w:marRight w:val="0"/>
      <w:marTop w:val="0"/>
      <w:marBottom w:val="0"/>
      <w:divBdr>
        <w:top w:val="none" w:sz="0" w:space="0" w:color="auto"/>
        <w:left w:val="none" w:sz="0" w:space="0" w:color="auto"/>
        <w:bottom w:val="none" w:sz="0" w:space="0" w:color="auto"/>
        <w:right w:val="none" w:sz="0" w:space="0" w:color="auto"/>
      </w:divBdr>
      <w:divsChild>
        <w:div w:id="189728998">
          <w:marLeft w:val="547"/>
          <w:marRight w:val="0"/>
          <w:marTop w:val="120"/>
          <w:marBottom w:val="0"/>
          <w:divBdr>
            <w:top w:val="none" w:sz="0" w:space="0" w:color="auto"/>
            <w:left w:val="none" w:sz="0" w:space="0" w:color="auto"/>
            <w:bottom w:val="none" w:sz="0" w:space="0" w:color="auto"/>
            <w:right w:val="none" w:sz="0" w:space="0" w:color="auto"/>
          </w:divBdr>
        </w:div>
      </w:divsChild>
    </w:div>
    <w:div w:id="1883714828">
      <w:bodyDiv w:val="1"/>
      <w:marLeft w:val="0"/>
      <w:marRight w:val="0"/>
      <w:marTop w:val="0"/>
      <w:marBottom w:val="0"/>
      <w:divBdr>
        <w:top w:val="none" w:sz="0" w:space="0" w:color="auto"/>
        <w:left w:val="none" w:sz="0" w:space="0" w:color="auto"/>
        <w:bottom w:val="none" w:sz="0" w:space="0" w:color="auto"/>
        <w:right w:val="none" w:sz="0" w:space="0" w:color="auto"/>
      </w:divBdr>
    </w:div>
    <w:div w:id="1920867733">
      <w:bodyDiv w:val="1"/>
      <w:marLeft w:val="0"/>
      <w:marRight w:val="0"/>
      <w:marTop w:val="0"/>
      <w:marBottom w:val="0"/>
      <w:divBdr>
        <w:top w:val="none" w:sz="0" w:space="0" w:color="auto"/>
        <w:left w:val="none" w:sz="0" w:space="0" w:color="auto"/>
        <w:bottom w:val="none" w:sz="0" w:space="0" w:color="auto"/>
        <w:right w:val="none" w:sz="0" w:space="0" w:color="auto"/>
      </w:divBdr>
    </w:div>
    <w:div w:id="1941646061">
      <w:bodyDiv w:val="1"/>
      <w:marLeft w:val="0"/>
      <w:marRight w:val="0"/>
      <w:marTop w:val="0"/>
      <w:marBottom w:val="0"/>
      <w:divBdr>
        <w:top w:val="none" w:sz="0" w:space="0" w:color="auto"/>
        <w:left w:val="none" w:sz="0" w:space="0" w:color="auto"/>
        <w:bottom w:val="none" w:sz="0" w:space="0" w:color="auto"/>
        <w:right w:val="none" w:sz="0" w:space="0" w:color="auto"/>
      </w:divBdr>
    </w:div>
    <w:div w:id="1974480736">
      <w:bodyDiv w:val="1"/>
      <w:marLeft w:val="0"/>
      <w:marRight w:val="0"/>
      <w:marTop w:val="0"/>
      <w:marBottom w:val="0"/>
      <w:divBdr>
        <w:top w:val="none" w:sz="0" w:space="0" w:color="auto"/>
        <w:left w:val="none" w:sz="0" w:space="0" w:color="auto"/>
        <w:bottom w:val="none" w:sz="0" w:space="0" w:color="auto"/>
        <w:right w:val="none" w:sz="0" w:space="0" w:color="auto"/>
      </w:divBdr>
    </w:div>
    <w:div w:id="1982541792">
      <w:bodyDiv w:val="1"/>
      <w:marLeft w:val="0"/>
      <w:marRight w:val="0"/>
      <w:marTop w:val="0"/>
      <w:marBottom w:val="0"/>
      <w:divBdr>
        <w:top w:val="none" w:sz="0" w:space="0" w:color="auto"/>
        <w:left w:val="none" w:sz="0" w:space="0" w:color="auto"/>
        <w:bottom w:val="none" w:sz="0" w:space="0" w:color="auto"/>
        <w:right w:val="none" w:sz="0" w:space="0" w:color="auto"/>
      </w:divBdr>
    </w:div>
    <w:div w:id="2012683730">
      <w:bodyDiv w:val="1"/>
      <w:marLeft w:val="0"/>
      <w:marRight w:val="0"/>
      <w:marTop w:val="0"/>
      <w:marBottom w:val="0"/>
      <w:divBdr>
        <w:top w:val="none" w:sz="0" w:space="0" w:color="auto"/>
        <w:left w:val="none" w:sz="0" w:space="0" w:color="auto"/>
        <w:bottom w:val="none" w:sz="0" w:space="0" w:color="auto"/>
        <w:right w:val="none" w:sz="0" w:space="0" w:color="auto"/>
      </w:divBdr>
      <w:divsChild>
        <w:div w:id="260799296">
          <w:marLeft w:val="432"/>
          <w:marRight w:val="0"/>
          <w:marTop w:val="120"/>
          <w:marBottom w:val="0"/>
          <w:divBdr>
            <w:top w:val="none" w:sz="0" w:space="0" w:color="auto"/>
            <w:left w:val="none" w:sz="0" w:space="0" w:color="auto"/>
            <w:bottom w:val="none" w:sz="0" w:space="0" w:color="auto"/>
            <w:right w:val="none" w:sz="0" w:space="0" w:color="auto"/>
          </w:divBdr>
        </w:div>
        <w:div w:id="579945767">
          <w:marLeft w:val="432"/>
          <w:marRight w:val="0"/>
          <w:marTop w:val="120"/>
          <w:marBottom w:val="0"/>
          <w:divBdr>
            <w:top w:val="none" w:sz="0" w:space="0" w:color="auto"/>
            <w:left w:val="none" w:sz="0" w:space="0" w:color="auto"/>
            <w:bottom w:val="none" w:sz="0" w:space="0" w:color="auto"/>
            <w:right w:val="none" w:sz="0" w:space="0" w:color="auto"/>
          </w:divBdr>
        </w:div>
      </w:divsChild>
    </w:div>
    <w:div w:id="2032413870">
      <w:bodyDiv w:val="1"/>
      <w:marLeft w:val="0"/>
      <w:marRight w:val="0"/>
      <w:marTop w:val="0"/>
      <w:marBottom w:val="0"/>
      <w:divBdr>
        <w:top w:val="none" w:sz="0" w:space="0" w:color="auto"/>
        <w:left w:val="none" w:sz="0" w:space="0" w:color="auto"/>
        <w:bottom w:val="none" w:sz="0" w:space="0" w:color="auto"/>
        <w:right w:val="none" w:sz="0" w:space="0" w:color="auto"/>
      </w:divBdr>
    </w:div>
    <w:div w:id="2039155719">
      <w:bodyDiv w:val="1"/>
      <w:marLeft w:val="0"/>
      <w:marRight w:val="0"/>
      <w:marTop w:val="0"/>
      <w:marBottom w:val="0"/>
      <w:divBdr>
        <w:top w:val="none" w:sz="0" w:space="0" w:color="auto"/>
        <w:left w:val="none" w:sz="0" w:space="0" w:color="auto"/>
        <w:bottom w:val="none" w:sz="0" w:space="0" w:color="auto"/>
        <w:right w:val="none" w:sz="0" w:space="0" w:color="auto"/>
      </w:divBdr>
      <w:divsChild>
        <w:div w:id="1136987270">
          <w:marLeft w:val="432"/>
          <w:marRight w:val="0"/>
          <w:marTop w:val="0"/>
          <w:marBottom w:val="0"/>
          <w:divBdr>
            <w:top w:val="none" w:sz="0" w:space="0" w:color="auto"/>
            <w:left w:val="none" w:sz="0" w:space="0" w:color="auto"/>
            <w:bottom w:val="none" w:sz="0" w:space="0" w:color="auto"/>
            <w:right w:val="none" w:sz="0" w:space="0" w:color="auto"/>
          </w:divBdr>
        </w:div>
      </w:divsChild>
    </w:div>
    <w:div w:id="2064207262">
      <w:bodyDiv w:val="1"/>
      <w:marLeft w:val="0"/>
      <w:marRight w:val="0"/>
      <w:marTop w:val="0"/>
      <w:marBottom w:val="0"/>
      <w:divBdr>
        <w:top w:val="none" w:sz="0" w:space="0" w:color="auto"/>
        <w:left w:val="none" w:sz="0" w:space="0" w:color="auto"/>
        <w:bottom w:val="none" w:sz="0" w:space="0" w:color="auto"/>
        <w:right w:val="none" w:sz="0" w:space="0" w:color="auto"/>
      </w:divBdr>
    </w:div>
    <w:div w:id="2065719005">
      <w:bodyDiv w:val="1"/>
      <w:marLeft w:val="0"/>
      <w:marRight w:val="0"/>
      <w:marTop w:val="0"/>
      <w:marBottom w:val="0"/>
      <w:divBdr>
        <w:top w:val="none" w:sz="0" w:space="0" w:color="auto"/>
        <w:left w:val="none" w:sz="0" w:space="0" w:color="auto"/>
        <w:bottom w:val="none" w:sz="0" w:space="0" w:color="auto"/>
        <w:right w:val="none" w:sz="0" w:space="0" w:color="auto"/>
      </w:divBdr>
    </w:div>
    <w:div w:id="2108429704">
      <w:bodyDiv w:val="1"/>
      <w:marLeft w:val="0"/>
      <w:marRight w:val="0"/>
      <w:marTop w:val="0"/>
      <w:marBottom w:val="0"/>
      <w:divBdr>
        <w:top w:val="none" w:sz="0" w:space="0" w:color="auto"/>
        <w:left w:val="none" w:sz="0" w:space="0" w:color="auto"/>
        <w:bottom w:val="none" w:sz="0" w:space="0" w:color="auto"/>
        <w:right w:val="none" w:sz="0" w:space="0" w:color="auto"/>
      </w:divBdr>
    </w:div>
    <w:div w:id="2110152822">
      <w:bodyDiv w:val="1"/>
      <w:marLeft w:val="0"/>
      <w:marRight w:val="0"/>
      <w:marTop w:val="0"/>
      <w:marBottom w:val="0"/>
      <w:divBdr>
        <w:top w:val="none" w:sz="0" w:space="0" w:color="auto"/>
        <w:left w:val="none" w:sz="0" w:space="0" w:color="auto"/>
        <w:bottom w:val="none" w:sz="0" w:space="0" w:color="auto"/>
        <w:right w:val="none" w:sz="0" w:space="0" w:color="auto"/>
      </w:divBdr>
    </w:div>
    <w:div w:id="2123987623">
      <w:bodyDiv w:val="1"/>
      <w:marLeft w:val="0"/>
      <w:marRight w:val="0"/>
      <w:marTop w:val="0"/>
      <w:marBottom w:val="0"/>
      <w:divBdr>
        <w:top w:val="none" w:sz="0" w:space="0" w:color="auto"/>
        <w:left w:val="none" w:sz="0" w:space="0" w:color="auto"/>
        <w:bottom w:val="none" w:sz="0" w:space="0" w:color="auto"/>
        <w:right w:val="none" w:sz="0" w:space="0" w:color="auto"/>
      </w:divBdr>
    </w:div>
    <w:div w:id="2140146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645269-5277-4A7B-B284-FDA394A9A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722</Words>
  <Characters>3977</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4690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Esc Preparatoria 93</cp:lastModifiedBy>
  <cp:revision>2</cp:revision>
  <cp:lastPrinted>2012-09-13T18:03:00Z</cp:lastPrinted>
  <dcterms:created xsi:type="dcterms:W3CDTF">2015-10-13T14:19:00Z</dcterms:created>
  <dcterms:modified xsi:type="dcterms:W3CDTF">2015-10-13T14:19:00Z</dcterms:modified>
</cp:coreProperties>
</file>